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0905" w:rsidRPr="00A90905" w:rsidRDefault="00A90905" w:rsidP="00A90905">
      <w:pPr>
        <w:rPr>
          <w:b/>
          <w:lang w:val="el-GR"/>
        </w:rPr>
      </w:pPr>
    </w:p>
    <w:p w:rsidR="004F6D97" w:rsidRPr="00A90905" w:rsidRDefault="00647C16" w:rsidP="003A67A4">
      <w:pPr>
        <w:pStyle w:val="ListParagraph"/>
        <w:numPr>
          <w:ilvl w:val="0"/>
          <w:numId w:val="3"/>
        </w:numPr>
        <w:ind w:left="360"/>
        <w:jc w:val="both"/>
        <w:rPr>
          <w:b/>
        </w:rPr>
      </w:pPr>
      <w:r>
        <w:rPr>
          <w:b/>
          <w:sz w:val="28"/>
          <w:szCs w:val="28"/>
        </w:rPr>
        <w:t>Normalized f</w:t>
      </w:r>
      <w:r w:rsidR="00383761" w:rsidRPr="00A90905">
        <w:rPr>
          <w:b/>
          <w:sz w:val="28"/>
          <w:szCs w:val="28"/>
        </w:rPr>
        <w:t>l</w:t>
      </w:r>
      <w:r w:rsidR="00535BF0">
        <w:rPr>
          <w:b/>
          <w:sz w:val="28"/>
          <w:szCs w:val="28"/>
        </w:rPr>
        <w:t xml:space="preserve">uxes of nutrients (Figures 1a-1l) </w:t>
      </w:r>
      <w:r w:rsidR="00B65395" w:rsidRPr="00A90905">
        <w:rPr>
          <w:b/>
          <w:sz w:val="28"/>
          <w:szCs w:val="28"/>
        </w:rPr>
        <w:t>across the six</w:t>
      </w:r>
      <w:r w:rsidR="00A220FB" w:rsidRPr="00A90905">
        <w:rPr>
          <w:b/>
          <w:sz w:val="28"/>
          <w:szCs w:val="28"/>
        </w:rPr>
        <w:t xml:space="preserve"> </w:t>
      </w:r>
      <w:r w:rsidR="00535BF0">
        <w:rPr>
          <w:b/>
          <w:sz w:val="28"/>
          <w:szCs w:val="28"/>
        </w:rPr>
        <w:t xml:space="preserve">Arctic </w:t>
      </w:r>
      <w:r w:rsidR="00A220FB" w:rsidRPr="00A90905">
        <w:rPr>
          <w:b/>
          <w:sz w:val="28"/>
          <w:szCs w:val="28"/>
        </w:rPr>
        <w:t>stations.</w:t>
      </w:r>
      <w:r w:rsidR="00A220FB" w:rsidRPr="00A90905">
        <w:rPr>
          <w:b/>
        </w:rPr>
        <w:t xml:space="preserve"> </w:t>
      </w:r>
      <w:r w:rsidR="00A220FB">
        <w:t xml:space="preserve">Mean values and standard errors are given. In parentheses you can see the p-value of analysis of variance across the six stations. </w:t>
      </w:r>
      <w:r w:rsidR="00B65395" w:rsidRPr="00A90905">
        <w:rPr>
          <w:b/>
        </w:rPr>
        <w:t xml:space="preserve"> </w:t>
      </w:r>
    </w:p>
    <w:p w:rsidR="0066302B" w:rsidRDefault="00BF75D7">
      <w:pPr>
        <w:rPr>
          <w:b/>
        </w:rPr>
      </w:pPr>
      <w:r>
        <w:rPr>
          <w:noProof/>
        </w:rPr>
        <w:drawing>
          <wp:inline distT="0" distB="0" distL="0" distR="0" wp14:anchorId="19020310" wp14:editId="08632094">
            <wp:extent cx="4572000" cy="22098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:rsidR="001C4B12" w:rsidRDefault="00B65395">
      <w:r>
        <w:rPr>
          <w:b/>
        </w:rPr>
        <w:t xml:space="preserve">Fig. 1a. </w:t>
      </w:r>
      <w:r w:rsidR="00417593">
        <w:t>Flux of nitrites</w:t>
      </w:r>
      <w:r w:rsidR="00A220FB">
        <w:t xml:space="preserve"> in control cores. Mean values and standard errors are given (</w:t>
      </w:r>
      <w:r w:rsidR="001C4B12">
        <w:t>p&gt;0.05)</w:t>
      </w:r>
      <w:r w:rsidR="00AC381C">
        <w:t xml:space="preserve">. </w:t>
      </w:r>
      <w:r w:rsidR="001C4B12">
        <w:t xml:space="preserve"> </w:t>
      </w:r>
    </w:p>
    <w:p w:rsidR="006B33FE" w:rsidRDefault="00A85F88">
      <w:r>
        <w:rPr>
          <w:noProof/>
        </w:rPr>
        <w:drawing>
          <wp:inline distT="0" distB="0" distL="0" distR="0" wp14:anchorId="719B06E8" wp14:editId="2E450402">
            <wp:extent cx="4572000" cy="2124075"/>
            <wp:effectExtent l="0" t="0" r="0" b="9525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1F31E5" w:rsidRDefault="00417593" w:rsidP="006B33FE">
      <w:r>
        <w:t xml:space="preserve"> </w:t>
      </w:r>
      <w:r w:rsidR="006B33FE">
        <w:rPr>
          <w:b/>
        </w:rPr>
        <w:t xml:space="preserve">Fig. 1b. </w:t>
      </w:r>
      <w:r w:rsidR="006B33FE">
        <w:t>Flux of nitrites in cores with ice algae. Mean values and standard errors are given (</w:t>
      </w:r>
      <w:r w:rsidR="001F31E5">
        <w:t>p&lt;0.01</w:t>
      </w:r>
      <w:r w:rsidR="006B33FE">
        <w:t>)</w:t>
      </w:r>
      <w:r w:rsidR="00AC381C">
        <w:t xml:space="preserve">. </w:t>
      </w:r>
      <w:r w:rsidR="006B33FE">
        <w:t xml:space="preserve"> </w:t>
      </w:r>
    </w:p>
    <w:p w:rsidR="00A85F88" w:rsidRDefault="006C20E1" w:rsidP="006B33FE">
      <w:r>
        <w:rPr>
          <w:noProof/>
        </w:rPr>
        <w:drawing>
          <wp:inline distT="0" distB="0" distL="0" distR="0" wp14:anchorId="0E97E2A5" wp14:editId="3AB04909">
            <wp:extent cx="4572000" cy="2247900"/>
            <wp:effectExtent l="0" t="0" r="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1F31E5" w:rsidRDefault="001F31E5" w:rsidP="006B33FE">
      <w:r>
        <w:rPr>
          <w:b/>
        </w:rPr>
        <w:t xml:space="preserve">Fig. 1c. </w:t>
      </w:r>
      <w:r>
        <w:t>Flux of nitrites in cores with phytoplankton. Mean values and standard errors are given (p&lt;0.001)</w:t>
      </w:r>
      <w:r w:rsidR="00AC381C">
        <w:t xml:space="preserve">. </w:t>
      </w:r>
    </w:p>
    <w:p w:rsidR="001F31E5" w:rsidRDefault="001F31E5" w:rsidP="006B33FE"/>
    <w:p w:rsidR="00D95CA0" w:rsidRPr="0040340D" w:rsidRDefault="0040340D">
      <w:r>
        <w:rPr>
          <w:noProof/>
        </w:rPr>
        <w:lastRenderedPageBreak/>
        <w:drawing>
          <wp:inline distT="0" distB="0" distL="0" distR="0" wp14:anchorId="19EDD7C1" wp14:editId="03B6D723">
            <wp:extent cx="4572000" cy="23241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9200D1" w:rsidRDefault="00BE3E69" w:rsidP="009200D1">
      <w:r>
        <w:rPr>
          <w:b/>
        </w:rPr>
        <w:t>Fig. 1d</w:t>
      </w:r>
      <w:r w:rsidR="009200D1">
        <w:rPr>
          <w:b/>
        </w:rPr>
        <w:t xml:space="preserve">. </w:t>
      </w:r>
      <w:r w:rsidR="0040340D">
        <w:t xml:space="preserve">Flux of nitrates </w:t>
      </w:r>
      <w:r w:rsidR="009200D1">
        <w:t>in control cores. Mean values and standard errors are given (p&lt;0.001)</w:t>
      </w:r>
      <w:r w:rsidR="00AC381C">
        <w:t xml:space="preserve">. </w:t>
      </w:r>
      <w:r w:rsidR="009200D1">
        <w:t xml:space="preserve"> </w:t>
      </w:r>
    </w:p>
    <w:p w:rsidR="00973B73" w:rsidRDefault="00E512C9">
      <w:pPr>
        <w:rPr>
          <w:b/>
        </w:rPr>
      </w:pPr>
      <w:r>
        <w:rPr>
          <w:noProof/>
        </w:rPr>
        <w:drawing>
          <wp:inline distT="0" distB="0" distL="0" distR="0" wp14:anchorId="670EA1DE" wp14:editId="2ABEEFCC">
            <wp:extent cx="4572000" cy="2200275"/>
            <wp:effectExtent l="0" t="0" r="0" b="952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D85B09" w:rsidRDefault="00BE3E69" w:rsidP="00E512C9">
      <w:r>
        <w:rPr>
          <w:b/>
        </w:rPr>
        <w:t>Fig. 1e</w:t>
      </w:r>
      <w:r w:rsidR="00E512C9">
        <w:rPr>
          <w:b/>
        </w:rPr>
        <w:t xml:space="preserve">. </w:t>
      </w:r>
      <w:r w:rsidR="00E512C9">
        <w:t>Flux of nitrates in cores with ice algae. Mean values and standard errors are given (</w:t>
      </w:r>
      <w:r w:rsidR="00D85B09">
        <w:t>p&lt;0.001</w:t>
      </w:r>
      <w:r w:rsidR="00E512C9">
        <w:t>)</w:t>
      </w:r>
      <w:r w:rsidR="00AC381C">
        <w:t xml:space="preserve">. </w:t>
      </w:r>
    </w:p>
    <w:p w:rsidR="00E512C9" w:rsidRDefault="00F4031E" w:rsidP="00E512C9">
      <w:r>
        <w:rPr>
          <w:noProof/>
        </w:rPr>
        <w:drawing>
          <wp:inline distT="0" distB="0" distL="0" distR="0" wp14:anchorId="1348156E" wp14:editId="533DA2A8">
            <wp:extent cx="4572000" cy="2209800"/>
            <wp:effectExtent l="0" t="0" r="0" b="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 w:rsidR="00E512C9">
        <w:t xml:space="preserve"> </w:t>
      </w:r>
    </w:p>
    <w:p w:rsidR="00F4031E" w:rsidRDefault="00BE3E69" w:rsidP="00F4031E">
      <w:pPr>
        <w:ind w:right="-180"/>
      </w:pPr>
      <w:r>
        <w:rPr>
          <w:b/>
        </w:rPr>
        <w:t>Fig. 1f</w:t>
      </w:r>
      <w:r w:rsidR="00F4031E">
        <w:rPr>
          <w:b/>
        </w:rPr>
        <w:t xml:space="preserve">. </w:t>
      </w:r>
      <w:r w:rsidR="00F4031E">
        <w:t>Flux of nitrates in cores with phytoplankton. Mean values and standard errors are given (p&lt;0.001)</w:t>
      </w:r>
      <w:r w:rsidR="00AC381C">
        <w:t xml:space="preserve">. </w:t>
      </w:r>
    </w:p>
    <w:p w:rsidR="00F4031E" w:rsidRDefault="00F4031E" w:rsidP="00E512C9"/>
    <w:p w:rsidR="00E512C9" w:rsidRPr="009200D1" w:rsidRDefault="00E512C9">
      <w:pPr>
        <w:rPr>
          <w:b/>
        </w:rPr>
      </w:pPr>
    </w:p>
    <w:p w:rsidR="00D95CA0" w:rsidRDefault="00DC53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88F0C4" wp14:editId="4A35A720">
            <wp:extent cx="4572000" cy="24765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DC5379" w:rsidRDefault="00AF0A6B" w:rsidP="00DC5379">
      <w:r>
        <w:rPr>
          <w:b/>
        </w:rPr>
        <w:t>Fig. 1g</w:t>
      </w:r>
      <w:r w:rsidR="00DC5379">
        <w:rPr>
          <w:b/>
        </w:rPr>
        <w:t xml:space="preserve">. </w:t>
      </w:r>
      <w:r w:rsidR="00DC5379">
        <w:t>Flux of phosphates in control cores. Mean values and standard errors are given (p&lt;0.01)</w:t>
      </w:r>
      <w:r w:rsidR="0004695F">
        <w:t xml:space="preserve">. </w:t>
      </w:r>
      <w:r w:rsidR="00DC5379">
        <w:t xml:space="preserve"> </w:t>
      </w:r>
    </w:p>
    <w:p w:rsidR="00DC5379" w:rsidRDefault="0007452E">
      <w:pPr>
        <w:rPr>
          <w:b/>
        </w:rPr>
      </w:pPr>
      <w:r>
        <w:rPr>
          <w:noProof/>
        </w:rPr>
        <w:drawing>
          <wp:inline distT="0" distB="0" distL="0" distR="0" wp14:anchorId="731546F7" wp14:editId="320D5CB6">
            <wp:extent cx="4572000" cy="245745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07452E" w:rsidRDefault="00AF0A6B" w:rsidP="0007452E">
      <w:r>
        <w:rPr>
          <w:b/>
        </w:rPr>
        <w:t>Fig. 1h</w:t>
      </w:r>
      <w:r w:rsidR="0007452E">
        <w:rPr>
          <w:b/>
        </w:rPr>
        <w:t xml:space="preserve">. </w:t>
      </w:r>
      <w:r w:rsidR="0007452E">
        <w:t>Flux of phosphates in cores with ice algae. Mean values and standard errors are given (p&lt;0.01)</w:t>
      </w:r>
      <w:r w:rsidR="0004695F">
        <w:t xml:space="preserve">. </w:t>
      </w:r>
      <w:r w:rsidR="0007452E">
        <w:t xml:space="preserve"> </w:t>
      </w:r>
    </w:p>
    <w:p w:rsidR="0007452E" w:rsidRDefault="00D447B9" w:rsidP="0007452E">
      <w:r>
        <w:rPr>
          <w:noProof/>
        </w:rPr>
        <w:drawing>
          <wp:inline distT="0" distB="0" distL="0" distR="0" wp14:anchorId="6276EB9E" wp14:editId="5473361F">
            <wp:extent cx="4572000" cy="2476500"/>
            <wp:effectExtent l="0" t="0" r="0" b="0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D447B9" w:rsidRDefault="00AF0A6B" w:rsidP="00D447B9">
      <w:r>
        <w:rPr>
          <w:b/>
        </w:rPr>
        <w:t>Fig. 1i</w:t>
      </w:r>
      <w:r w:rsidR="00D447B9">
        <w:rPr>
          <w:b/>
        </w:rPr>
        <w:t xml:space="preserve">. </w:t>
      </w:r>
      <w:r w:rsidR="00D447B9">
        <w:t>Flux of phosphates in cores with phytoplankton. Mean values and standard errors are given (p&lt;0.001)</w:t>
      </w:r>
      <w:r w:rsidR="0004695F">
        <w:t xml:space="preserve">. </w:t>
      </w:r>
      <w:r w:rsidR="00D447B9">
        <w:t xml:space="preserve"> </w:t>
      </w:r>
    </w:p>
    <w:p w:rsidR="00D447B9" w:rsidRDefault="006810B3" w:rsidP="0007452E">
      <w:r>
        <w:rPr>
          <w:noProof/>
        </w:rPr>
        <w:lastRenderedPageBreak/>
        <w:drawing>
          <wp:inline distT="0" distB="0" distL="0" distR="0" wp14:anchorId="32F73444" wp14:editId="2CD1BAB1">
            <wp:extent cx="4572000" cy="23812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0C3A78" w:rsidRDefault="008C1037" w:rsidP="000C3A78">
      <w:r>
        <w:rPr>
          <w:b/>
        </w:rPr>
        <w:t>Fig. 1j</w:t>
      </w:r>
      <w:r w:rsidR="000C3A78">
        <w:rPr>
          <w:b/>
        </w:rPr>
        <w:t xml:space="preserve">. </w:t>
      </w:r>
      <w:r w:rsidR="000C3A78">
        <w:t>Flux of silicates in control cores. Mean values and standard errors are given (p&lt;0.001)</w:t>
      </w:r>
      <w:r w:rsidR="0004695F">
        <w:t xml:space="preserve">. </w:t>
      </w:r>
      <w:r w:rsidR="000C3A78">
        <w:t xml:space="preserve"> </w:t>
      </w:r>
    </w:p>
    <w:p w:rsidR="006810B3" w:rsidRDefault="009F0911" w:rsidP="0007452E">
      <w:r>
        <w:rPr>
          <w:noProof/>
        </w:rPr>
        <w:drawing>
          <wp:inline distT="0" distB="0" distL="0" distR="0" wp14:anchorId="7B84866E" wp14:editId="1FDEEE02">
            <wp:extent cx="4572000" cy="2324100"/>
            <wp:effectExtent l="0" t="0" r="0" b="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9F0911" w:rsidRDefault="008C1037" w:rsidP="009F0911">
      <w:r>
        <w:rPr>
          <w:b/>
        </w:rPr>
        <w:t>Fig. 1k</w:t>
      </w:r>
      <w:r w:rsidR="009F0911">
        <w:rPr>
          <w:b/>
        </w:rPr>
        <w:t xml:space="preserve">. </w:t>
      </w:r>
      <w:r w:rsidR="009F0911">
        <w:t>Flux of silicates in cores with ice algae. Mean values and standard errors are given (p&lt;0.001)</w:t>
      </w:r>
      <w:r w:rsidR="0004695F">
        <w:t xml:space="preserve">. </w:t>
      </w:r>
      <w:r w:rsidR="009F0911">
        <w:t xml:space="preserve"> </w:t>
      </w:r>
    </w:p>
    <w:p w:rsidR="009F0911" w:rsidRDefault="00E92225" w:rsidP="0007452E">
      <w:r>
        <w:rPr>
          <w:noProof/>
        </w:rPr>
        <w:drawing>
          <wp:inline distT="0" distB="0" distL="0" distR="0" wp14:anchorId="778C9504" wp14:editId="43B90D07">
            <wp:extent cx="4572000" cy="2571750"/>
            <wp:effectExtent l="0" t="0" r="0" b="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D447B9" w:rsidRDefault="008C1037" w:rsidP="0007452E">
      <w:r>
        <w:rPr>
          <w:b/>
        </w:rPr>
        <w:t>Fig. 1l</w:t>
      </w:r>
      <w:r w:rsidR="00E92225">
        <w:rPr>
          <w:b/>
        </w:rPr>
        <w:t xml:space="preserve">. </w:t>
      </w:r>
      <w:r w:rsidR="00E92225">
        <w:t>Flux of silicates in cores with phytoplankton. Mean values and standard errors are given (p&lt;0.001)</w:t>
      </w:r>
      <w:r w:rsidR="0004695F">
        <w:t xml:space="preserve">. </w:t>
      </w:r>
      <w:r w:rsidR="00E92225">
        <w:t xml:space="preserve">  </w:t>
      </w:r>
    </w:p>
    <w:p w:rsidR="00D447B9" w:rsidRDefault="00D447B9" w:rsidP="0007452E"/>
    <w:p w:rsidR="00B52433" w:rsidRPr="00A90905" w:rsidRDefault="0007452E" w:rsidP="00B52433">
      <w:pPr>
        <w:pStyle w:val="ListParagraph"/>
        <w:numPr>
          <w:ilvl w:val="0"/>
          <w:numId w:val="3"/>
        </w:numPr>
        <w:ind w:left="360"/>
        <w:jc w:val="both"/>
        <w:rPr>
          <w:b/>
        </w:rPr>
      </w:pPr>
      <w:r>
        <w:rPr>
          <w:b/>
        </w:rPr>
        <w:lastRenderedPageBreak/>
        <w:t xml:space="preserve"> </w:t>
      </w:r>
      <w:r w:rsidR="00B52433">
        <w:rPr>
          <w:b/>
          <w:sz w:val="28"/>
          <w:szCs w:val="28"/>
        </w:rPr>
        <w:t>Normalized f</w:t>
      </w:r>
      <w:r w:rsidR="00B52433" w:rsidRPr="00A90905">
        <w:rPr>
          <w:b/>
          <w:sz w:val="28"/>
          <w:szCs w:val="28"/>
        </w:rPr>
        <w:t>l</w:t>
      </w:r>
      <w:r w:rsidR="00B52433">
        <w:rPr>
          <w:b/>
          <w:sz w:val="28"/>
          <w:szCs w:val="28"/>
        </w:rPr>
        <w:t>uxes of dissolved inorganic carbon (Figures 2a</w:t>
      </w:r>
      <w:r w:rsidR="00FD0C57">
        <w:rPr>
          <w:b/>
          <w:sz w:val="28"/>
          <w:szCs w:val="28"/>
        </w:rPr>
        <w:t>-2b</w:t>
      </w:r>
      <w:r w:rsidR="00B52433">
        <w:rPr>
          <w:b/>
          <w:sz w:val="28"/>
          <w:szCs w:val="28"/>
        </w:rPr>
        <w:t xml:space="preserve">) </w:t>
      </w:r>
      <w:r w:rsidR="00B52433" w:rsidRPr="00A90905">
        <w:rPr>
          <w:b/>
          <w:sz w:val="28"/>
          <w:szCs w:val="28"/>
        </w:rPr>
        <w:t xml:space="preserve">across the six </w:t>
      </w:r>
      <w:r w:rsidR="00B52433">
        <w:rPr>
          <w:b/>
          <w:sz w:val="28"/>
          <w:szCs w:val="28"/>
        </w:rPr>
        <w:t xml:space="preserve">Arctic </w:t>
      </w:r>
      <w:r w:rsidR="00B52433" w:rsidRPr="00A90905">
        <w:rPr>
          <w:b/>
          <w:sz w:val="28"/>
          <w:szCs w:val="28"/>
        </w:rPr>
        <w:t>stations.</w:t>
      </w:r>
      <w:r w:rsidR="00B52433" w:rsidRPr="00A90905">
        <w:rPr>
          <w:b/>
        </w:rPr>
        <w:t xml:space="preserve"> </w:t>
      </w:r>
      <w:r w:rsidR="00B52433">
        <w:t>Mean values and standard e</w:t>
      </w:r>
      <w:r w:rsidR="00570126">
        <w:t xml:space="preserve">rrors are given. In parentheses, </w:t>
      </w:r>
      <w:r w:rsidR="00B52433">
        <w:t>you can see the p-value of analysis of variance across the six stations.</w:t>
      </w:r>
      <w:r w:rsidR="00570126">
        <w:t xml:space="preserve"> </w:t>
      </w:r>
      <w:r w:rsidR="00B52433">
        <w:t xml:space="preserve"> </w:t>
      </w:r>
      <w:r w:rsidR="00B52433" w:rsidRPr="00A90905">
        <w:rPr>
          <w:b/>
        </w:rPr>
        <w:t xml:space="preserve"> </w:t>
      </w:r>
    </w:p>
    <w:p w:rsidR="0007452E" w:rsidRDefault="0007452E">
      <w:pPr>
        <w:rPr>
          <w:b/>
        </w:rPr>
      </w:pPr>
    </w:p>
    <w:p w:rsidR="009020E1" w:rsidRDefault="00FD0C57">
      <w:pPr>
        <w:rPr>
          <w:b/>
        </w:rPr>
      </w:pPr>
      <w:r>
        <w:rPr>
          <w:noProof/>
        </w:rPr>
        <w:drawing>
          <wp:inline distT="0" distB="0" distL="0" distR="0" wp14:anchorId="0A9F0293" wp14:editId="1C1A1178">
            <wp:extent cx="5438775" cy="2743200"/>
            <wp:effectExtent l="0" t="0" r="9525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FE9CD5C4-C6E7-459E-8D74-5C5E6EC8B5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524EB5" w:rsidRDefault="00524EB5" w:rsidP="00524EB5">
      <w:r>
        <w:rPr>
          <w:b/>
        </w:rPr>
        <w:t xml:space="preserve">Fig. 2a. </w:t>
      </w:r>
      <w:r>
        <w:t xml:space="preserve">Flux of dissolved inorganic carbon in cores with ice algae. Mean values and standard errors are </w:t>
      </w:r>
      <w:r w:rsidRPr="00AC381C">
        <w:t>given (</w:t>
      </w:r>
      <w:r w:rsidR="00AC381C" w:rsidRPr="00AC381C">
        <w:t>p&gt;0.05</w:t>
      </w:r>
      <w:r w:rsidRPr="00AC381C">
        <w:t>)</w:t>
      </w:r>
      <w:r w:rsidR="00AC381C">
        <w:t xml:space="preserve">. </w:t>
      </w:r>
      <w:r>
        <w:t xml:space="preserve">  </w:t>
      </w:r>
    </w:p>
    <w:p w:rsidR="00FD0C57" w:rsidRDefault="004424B2">
      <w:pPr>
        <w:rPr>
          <w:b/>
        </w:rPr>
      </w:pPr>
      <w:r>
        <w:rPr>
          <w:noProof/>
        </w:rPr>
        <w:drawing>
          <wp:inline distT="0" distB="0" distL="0" distR="0" wp14:anchorId="2A6D8E64" wp14:editId="3854A836">
            <wp:extent cx="5438775" cy="2743200"/>
            <wp:effectExtent l="0" t="0" r="9525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135F7ED9-8A78-44E9-8DB5-5CD2A864FD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4424B2" w:rsidRDefault="004424B2" w:rsidP="004424B2">
      <w:r>
        <w:rPr>
          <w:b/>
        </w:rPr>
        <w:t xml:space="preserve">Fig. 2b. </w:t>
      </w:r>
      <w:r>
        <w:t xml:space="preserve">Flux of dissolved inorganic carbon in cores with phytoplankton. Mean values and standard errors </w:t>
      </w:r>
      <w:r w:rsidRPr="00AC381C">
        <w:t>are given (</w:t>
      </w:r>
      <w:r w:rsidR="00AC381C" w:rsidRPr="00AC381C">
        <w:t>p&lt;0.001</w:t>
      </w:r>
      <w:r w:rsidRPr="00AC381C">
        <w:t>)</w:t>
      </w:r>
      <w:r w:rsidR="00AC381C" w:rsidRPr="00AC381C">
        <w:t>.</w:t>
      </w:r>
      <w:r w:rsidR="00AC381C">
        <w:t xml:space="preserve"> </w:t>
      </w:r>
      <w:r>
        <w:t xml:space="preserve">  </w:t>
      </w:r>
    </w:p>
    <w:p w:rsidR="003D5C9D" w:rsidRDefault="003D5C9D" w:rsidP="004424B2"/>
    <w:p w:rsidR="003D5C9D" w:rsidRDefault="003D5C9D" w:rsidP="004424B2"/>
    <w:p w:rsidR="003D5C9D" w:rsidRDefault="003D5C9D" w:rsidP="004424B2"/>
    <w:p w:rsidR="003D5C9D" w:rsidRDefault="003D5C9D" w:rsidP="004424B2"/>
    <w:p w:rsidR="00AC4832" w:rsidRDefault="00AC4832" w:rsidP="004424B2"/>
    <w:p w:rsidR="003D5C9D" w:rsidRPr="000E29AE" w:rsidRDefault="00CF5CFE" w:rsidP="00AC4832">
      <w:pPr>
        <w:pStyle w:val="ListParagraph"/>
        <w:numPr>
          <w:ilvl w:val="0"/>
          <w:numId w:val="3"/>
        </w:numPr>
        <w:spacing w:line="240" w:lineRule="auto"/>
        <w:ind w:left="360"/>
        <w:jc w:val="both"/>
        <w:rPr>
          <w:b/>
        </w:rPr>
      </w:pPr>
      <w:r>
        <w:rPr>
          <w:b/>
          <w:sz w:val="28"/>
          <w:szCs w:val="28"/>
        </w:rPr>
        <w:lastRenderedPageBreak/>
        <w:t>F</w:t>
      </w:r>
      <w:r w:rsidRPr="00A90905">
        <w:rPr>
          <w:b/>
          <w:sz w:val="28"/>
          <w:szCs w:val="28"/>
        </w:rPr>
        <w:t>l</w:t>
      </w:r>
      <w:r>
        <w:rPr>
          <w:b/>
          <w:sz w:val="28"/>
          <w:szCs w:val="28"/>
        </w:rPr>
        <w:t xml:space="preserve">uxes of oxygen consumption (Figures 3a-3c) </w:t>
      </w:r>
      <w:r w:rsidRPr="00A90905">
        <w:rPr>
          <w:b/>
          <w:sz w:val="28"/>
          <w:szCs w:val="28"/>
        </w:rPr>
        <w:t xml:space="preserve">across the six </w:t>
      </w:r>
      <w:r>
        <w:rPr>
          <w:b/>
          <w:sz w:val="28"/>
          <w:szCs w:val="28"/>
        </w:rPr>
        <w:t xml:space="preserve">Arctic </w:t>
      </w:r>
      <w:r w:rsidRPr="00A90905">
        <w:rPr>
          <w:b/>
          <w:sz w:val="28"/>
          <w:szCs w:val="28"/>
        </w:rPr>
        <w:t>stations.</w:t>
      </w:r>
      <w:r w:rsidRPr="00A90905">
        <w:rPr>
          <w:b/>
        </w:rPr>
        <w:t xml:space="preserve"> </w:t>
      </w:r>
      <w:r>
        <w:t xml:space="preserve">Mean values and standard errors are given. In parentheses, you can see the p-value of analysis of variance across the six stations. </w:t>
      </w:r>
      <w:r w:rsidRPr="00A90905">
        <w:rPr>
          <w:b/>
        </w:rPr>
        <w:t xml:space="preserve"> </w:t>
      </w:r>
    </w:p>
    <w:p w:rsidR="004424B2" w:rsidRDefault="000E29AE">
      <w:pPr>
        <w:rPr>
          <w:b/>
        </w:rPr>
      </w:pPr>
      <w:r>
        <w:rPr>
          <w:noProof/>
        </w:rPr>
        <w:drawing>
          <wp:inline distT="0" distB="0" distL="0" distR="0" wp14:anchorId="5B78E3BE" wp14:editId="75D759A3">
            <wp:extent cx="5384800" cy="2571750"/>
            <wp:effectExtent l="0" t="0" r="635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73FC5750-2945-41B9-AF9D-3024DFC7C9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0E29AE" w:rsidRDefault="000E29AE" w:rsidP="000E29AE">
      <w:r>
        <w:rPr>
          <w:b/>
        </w:rPr>
        <w:t xml:space="preserve">Fig. 3a. </w:t>
      </w:r>
      <w:r>
        <w:t xml:space="preserve">Flux of oxygen consumption in control cores. Mean values and standard errors </w:t>
      </w:r>
      <w:r w:rsidRPr="00AC381C">
        <w:t>are given (</w:t>
      </w:r>
      <w:r>
        <w:t>p&gt;0.05</w:t>
      </w:r>
      <w:r w:rsidRPr="00AC381C">
        <w:t>)</w:t>
      </w:r>
      <w:r w:rsidR="0004693C">
        <w:t xml:space="preserve"> (Please mention that Station 407 is not included due to problematic data).  </w:t>
      </w:r>
    </w:p>
    <w:p w:rsidR="000E29AE" w:rsidRDefault="0004693C" w:rsidP="000E29AE">
      <w:r>
        <w:rPr>
          <w:noProof/>
        </w:rPr>
        <w:drawing>
          <wp:inline distT="0" distB="0" distL="0" distR="0" wp14:anchorId="0778F065" wp14:editId="31D956D3">
            <wp:extent cx="5384800" cy="2352675"/>
            <wp:effectExtent l="0" t="0" r="6350" b="9525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C86659FF-181D-433C-A180-33A093805A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0E29AE">
        <w:t xml:space="preserve">   </w:t>
      </w:r>
    </w:p>
    <w:p w:rsidR="0004693C" w:rsidRDefault="0004693C" w:rsidP="0004693C">
      <w:r>
        <w:rPr>
          <w:b/>
        </w:rPr>
        <w:t xml:space="preserve">Fig. 3b. </w:t>
      </w:r>
      <w:r>
        <w:t xml:space="preserve">Flux of oxygen consumption in cores with ice algae. Mean values and standard errors </w:t>
      </w:r>
      <w:r w:rsidRPr="00AC381C">
        <w:t>are given (</w:t>
      </w:r>
      <w:r>
        <w:t>p&gt;0.05</w:t>
      </w:r>
      <w:r w:rsidRPr="00AC381C">
        <w:t>)</w:t>
      </w:r>
      <w:r>
        <w:t xml:space="preserve"> (Please mention that Stations 407 and 435 are not included due to problematic data).  </w:t>
      </w:r>
    </w:p>
    <w:p w:rsidR="003C5189" w:rsidRDefault="00B54E31" w:rsidP="0004693C">
      <w:r>
        <w:rPr>
          <w:noProof/>
        </w:rPr>
        <w:drawing>
          <wp:inline distT="0" distB="0" distL="0" distR="0" wp14:anchorId="32E5E0E0" wp14:editId="238C74EE">
            <wp:extent cx="5384800" cy="2171700"/>
            <wp:effectExtent l="0" t="0" r="6350" b="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3374722-55EA-40AD-98FB-EE4A09E57A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0E29AE" w:rsidRDefault="00AC4832">
      <w:r>
        <w:rPr>
          <w:b/>
        </w:rPr>
        <w:t xml:space="preserve">Fig. 3b. </w:t>
      </w:r>
      <w:r>
        <w:t>Flux of oxygen consumption in cores</w:t>
      </w:r>
      <w:r w:rsidR="00DE7C68">
        <w:t xml:space="preserve"> with phytoplankton</w:t>
      </w:r>
      <w:r>
        <w:t xml:space="preserve">. Mean values and standard errors </w:t>
      </w:r>
      <w:r w:rsidRPr="00AC381C">
        <w:t>are given (</w:t>
      </w:r>
      <w:r w:rsidR="00DE7C68">
        <w:t>p&lt;0.01</w:t>
      </w:r>
      <w:r w:rsidRPr="00AC381C">
        <w:t>)</w:t>
      </w:r>
      <w:r>
        <w:t xml:space="preserve"> (Please mention that Stations 407 and 435 are not in</w:t>
      </w:r>
      <w:r w:rsidR="00DE7C68">
        <w:t xml:space="preserve">cluded due to problematic data). </w:t>
      </w:r>
    </w:p>
    <w:p w:rsidR="00BB0EF8" w:rsidRDefault="00BB0EF8"/>
    <w:p w:rsidR="00BB0EF8" w:rsidRPr="00285E8D" w:rsidRDefault="00285E8D">
      <w:pPr>
        <w:rPr>
          <w:b/>
        </w:rPr>
      </w:pPr>
      <w:r w:rsidRPr="00022B25">
        <w:rPr>
          <w:b/>
          <w:color w:val="FF0000"/>
        </w:rPr>
        <w:t>Notes:</w:t>
      </w:r>
    </w:p>
    <w:p w:rsidR="00A41317" w:rsidRDefault="00A41317" w:rsidP="00A80A3A">
      <w:pPr>
        <w:pStyle w:val="ListParagraph"/>
        <w:numPr>
          <w:ilvl w:val="0"/>
          <w:numId w:val="4"/>
        </w:numPr>
      </w:pPr>
      <w:r>
        <w:t xml:space="preserve">The fluxes of nutrients have been normalized to the amount of organic matter added in sediment cores. </w:t>
      </w:r>
    </w:p>
    <w:p w:rsidR="00A41317" w:rsidRDefault="00A41317" w:rsidP="00A80A3A">
      <w:pPr>
        <w:pStyle w:val="ListParagraph"/>
        <w:numPr>
          <w:ilvl w:val="0"/>
          <w:numId w:val="4"/>
        </w:numPr>
      </w:pPr>
      <w:r>
        <w:t xml:space="preserve">The fluxes of Dissolved Inorganic Carbon have been normalized to the amount of organic carbon </w:t>
      </w:r>
      <w:r>
        <w:t xml:space="preserve">added in sediment cores. </w:t>
      </w:r>
    </w:p>
    <w:p w:rsidR="00A41317" w:rsidRDefault="00A41317" w:rsidP="00A41317">
      <w:r>
        <w:t xml:space="preserve">The factors used for the normalization of fluxes on nutrients and DIC can be seen in the Table below. </w:t>
      </w:r>
    </w:p>
    <w:p w:rsidR="00022B25" w:rsidRDefault="00022B25"/>
    <w:tbl>
      <w:tblPr>
        <w:tblW w:w="784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063"/>
        <w:gridCol w:w="2026"/>
        <w:gridCol w:w="942"/>
        <w:gridCol w:w="942"/>
        <w:gridCol w:w="942"/>
        <w:gridCol w:w="2045"/>
      </w:tblGrid>
      <w:tr w:rsidR="00A41317" w:rsidRPr="00A41317" w:rsidTr="00A41317">
        <w:trPr>
          <w:trHeight w:val="84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 xml:space="preserve">Normalization factor </w:t>
            </w:r>
            <w:r w:rsidRPr="00A41317">
              <w:rPr>
                <w:rFonts w:ascii="Calibri" w:eastAsia="Times New Roman" w:hAnsi="Calibri" w:cs="Calibri"/>
                <w:color w:val="000000"/>
              </w:rPr>
              <w:br/>
              <w:t>for nutrients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mg C/m</w:t>
            </w:r>
            <w:r w:rsidRPr="00A41317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A41317">
              <w:rPr>
                <w:rFonts w:ascii="Calibri" w:eastAsia="Times New Roman" w:hAnsi="Calibri" w:cs="Calibri"/>
                <w:color w:val="000000"/>
              </w:rPr>
              <w:t>C:N</w:t>
            </w:r>
            <w:proofErr w:type="gramEnd"/>
            <w:r w:rsidRPr="00A41317">
              <w:rPr>
                <w:rFonts w:ascii="Calibri" w:eastAsia="Times New Roman" w:hAnsi="Calibri" w:cs="Calibri"/>
                <w:color w:val="000000"/>
              </w:rPr>
              <w:t xml:space="preserve"> ratio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mg N/m</w:t>
            </w:r>
            <w:r w:rsidRPr="00A41317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 xml:space="preserve">Normalization factor </w:t>
            </w:r>
            <w:r w:rsidRPr="00A41317">
              <w:rPr>
                <w:rFonts w:ascii="Calibri" w:eastAsia="Times New Roman" w:hAnsi="Calibri" w:cs="Calibri"/>
                <w:color w:val="000000"/>
              </w:rPr>
              <w:br/>
              <w:t xml:space="preserve">for carbon 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St435_IA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425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St435_PP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425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St407_IA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St407_PP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St177_IA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545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1.3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St177_PP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2.0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545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1.3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St500_IA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St500_PP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St323_IA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St323_PP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St124_IA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3.5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1475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7.43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198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3.5</w:t>
            </w:r>
          </w:p>
        </w:tc>
      </w:tr>
      <w:tr w:rsidR="00A41317" w:rsidRPr="00A41317" w:rsidTr="00A41317">
        <w:trPr>
          <w:trHeight w:val="300"/>
        </w:trPr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St124_PP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5.4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1475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305</w:t>
            </w:r>
          </w:p>
        </w:tc>
        <w:tc>
          <w:tcPr>
            <w:tcW w:w="204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="00A41317" w:rsidRPr="00A41317" w:rsidRDefault="00A41317" w:rsidP="00A413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41317">
              <w:rPr>
                <w:rFonts w:ascii="Calibri" w:eastAsia="Times New Roman" w:hAnsi="Calibri" w:cs="Calibri"/>
                <w:color w:val="000000"/>
              </w:rPr>
              <w:t>3.5</w:t>
            </w:r>
          </w:p>
        </w:tc>
      </w:tr>
    </w:tbl>
    <w:p w:rsidR="00A41317" w:rsidRDefault="00A41317"/>
    <w:p w:rsidR="004367B4" w:rsidRDefault="00A41317" w:rsidP="00A80A3A">
      <w:pPr>
        <w:pStyle w:val="ListParagraph"/>
        <w:numPr>
          <w:ilvl w:val="0"/>
          <w:numId w:val="4"/>
        </w:numPr>
      </w:pPr>
      <w:r>
        <w:t xml:space="preserve">The fluxes of oxygen have been corrected for the addition of seawater after a </w:t>
      </w:r>
      <w:r w:rsidR="004E03C5">
        <w:t xml:space="preserve">the collection of a </w:t>
      </w:r>
      <w:r>
        <w:t xml:space="preserve">sample </w:t>
      </w:r>
      <w:r w:rsidR="004E03C5">
        <w:t xml:space="preserve">at a time point </w:t>
      </w:r>
      <w:bookmarkStart w:id="0" w:name="_GoBack"/>
      <w:bookmarkEnd w:id="0"/>
      <w:r>
        <w:t xml:space="preserve">(such a correction has not taken place for the fluxes of nutrients / DIC). </w:t>
      </w:r>
    </w:p>
    <w:p w:rsidR="004367B4" w:rsidRDefault="004367B4"/>
    <w:p w:rsidR="00A14344" w:rsidRDefault="00A14344"/>
    <w:p w:rsidR="00733887" w:rsidRDefault="00022B25">
      <w:r>
        <w:t xml:space="preserve"> </w:t>
      </w:r>
    </w:p>
    <w:p w:rsidR="00733887" w:rsidRPr="00DE7C68" w:rsidRDefault="00733887"/>
    <w:sectPr w:rsidR="00733887" w:rsidRPr="00DE7C68" w:rsidSect="00AC4832">
      <w:pgSz w:w="12240" w:h="15840"/>
      <w:pgMar w:top="180" w:right="1440" w:bottom="1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130EA"/>
    <w:multiLevelType w:val="hybridMultilevel"/>
    <w:tmpl w:val="D91484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F038A"/>
    <w:multiLevelType w:val="hybridMultilevel"/>
    <w:tmpl w:val="CC7423D2"/>
    <w:lvl w:ilvl="0" w:tplc="F2567C74">
      <w:start w:val="1"/>
      <w:numFmt w:val="decimal"/>
      <w:lvlText w:val="%1."/>
      <w:lvlJc w:val="left"/>
      <w:pPr>
        <w:ind w:left="5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17CA47FA"/>
    <w:multiLevelType w:val="hybridMultilevel"/>
    <w:tmpl w:val="D6FAE834"/>
    <w:lvl w:ilvl="0" w:tplc="CDA004D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56744"/>
    <w:multiLevelType w:val="hybridMultilevel"/>
    <w:tmpl w:val="F06AD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02B"/>
    <w:rsid w:val="00022B25"/>
    <w:rsid w:val="0004693C"/>
    <w:rsid w:val="0004695F"/>
    <w:rsid w:val="0007452E"/>
    <w:rsid w:val="000C3A78"/>
    <w:rsid w:val="000E29AE"/>
    <w:rsid w:val="00115438"/>
    <w:rsid w:val="001C4B12"/>
    <w:rsid w:val="001C4F19"/>
    <w:rsid w:val="001F31E5"/>
    <w:rsid w:val="00285E8D"/>
    <w:rsid w:val="002E2327"/>
    <w:rsid w:val="00383761"/>
    <w:rsid w:val="00393D5A"/>
    <w:rsid w:val="003A67A4"/>
    <w:rsid w:val="003C5189"/>
    <w:rsid w:val="003D5C9D"/>
    <w:rsid w:val="0040340D"/>
    <w:rsid w:val="00417593"/>
    <w:rsid w:val="004367B4"/>
    <w:rsid w:val="004424B2"/>
    <w:rsid w:val="00451488"/>
    <w:rsid w:val="004C3743"/>
    <w:rsid w:val="004E03C5"/>
    <w:rsid w:val="004F3F5A"/>
    <w:rsid w:val="004F6D97"/>
    <w:rsid w:val="005138B7"/>
    <w:rsid w:val="00524EB5"/>
    <w:rsid w:val="00535BF0"/>
    <w:rsid w:val="00570126"/>
    <w:rsid w:val="00647C16"/>
    <w:rsid w:val="0066302B"/>
    <w:rsid w:val="006810B3"/>
    <w:rsid w:val="006B33FE"/>
    <w:rsid w:val="006C20E1"/>
    <w:rsid w:val="00733887"/>
    <w:rsid w:val="007A17C6"/>
    <w:rsid w:val="008C1037"/>
    <w:rsid w:val="009020E1"/>
    <w:rsid w:val="009200D1"/>
    <w:rsid w:val="00971322"/>
    <w:rsid w:val="00973B73"/>
    <w:rsid w:val="009F0911"/>
    <w:rsid w:val="00A14344"/>
    <w:rsid w:val="00A220FB"/>
    <w:rsid w:val="00A40265"/>
    <w:rsid w:val="00A41317"/>
    <w:rsid w:val="00A80A3A"/>
    <w:rsid w:val="00A85F88"/>
    <w:rsid w:val="00A90905"/>
    <w:rsid w:val="00AC381C"/>
    <w:rsid w:val="00AC4832"/>
    <w:rsid w:val="00AF0A6B"/>
    <w:rsid w:val="00B52433"/>
    <w:rsid w:val="00B54E31"/>
    <w:rsid w:val="00B65395"/>
    <w:rsid w:val="00BB0EF8"/>
    <w:rsid w:val="00BC55E6"/>
    <w:rsid w:val="00BE3E69"/>
    <w:rsid w:val="00BF75D7"/>
    <w:rsid w:val="00CF5CFE"/>
    <w:rsid w:val="00D447B9"/>
    <w:rsid w:val="00D85B09"/>
    <w:rsid w:val="00D95CA0"/>
    <w:rsid w:val="00DC2C10"/>
    <w:rsid w:val="00DC5379"/>
    <w:rsid w:val="00DE7C68"/>
    <w:rsid w:val="00E512C9"/>
    <w:rsid w:val="00E92225"/>
    <w:rsid w:val="00F4031E"/>
    <w:rsid w:val="00FD0C57"/>
    <w:rsid w:val="00FE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F4ECB"/>
  <w15:chartTrackingRefBased/>
  <w15:docId w15:val="{784F87D7-0403-49DB-A709-0B34C440B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0905"/>
    <w:pPr>
      <w:ind w:left="720"/>
      <w:contextualSpacing/>
    </w:pPr>
  </w:style>
  <w:style w:type="character" w:customStyle="1" w:styleId="font121">
    <w:name w:val="font121"/>
    <w:basedOn w:val="DefaultParagraphFont"/>
    <w:rsid w:val="00A41317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0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chart" Target="charts/chart9.xml"/><Relationship Id="rId18" Type="http://schemas.openxmlformats.org/officeDocument/2006/relationships/chart" Target="charts/chart14.xml"/><Relationship Id="rId3" Type="http://schemas.openxmlformats.org/officeDocument/2006/relationships/settings" Target="settings.xml"/><Relationship Id="rId21" Type="http://schemas.openxmlformats.org/officeDocument/2006/relationships/chart" Target="charts/chart17.xml"/><Relationship Id="rId7" Type="http://schemas.openxmlformats.org/officeDocument/2006/relationships/chart" Target="charts/chart3.xml"/><Relationship Id="rId12" Type="http://schemas.openxmlformats.org/officeDocument/2006/relationships/chart" Target="charts/chart8.xml"/><Relationship Id="rId17" Type="http://schemas.openxmlformats.org/officeDocument/2006/relationships/chart" Target="charts/chart13.xml"/><Relationship Id="rId2" Type="http://schemas.openxmlformats.org/officeDocument/2006/relationships/styles" Target="styles.xml"/><Relationship Id="rId16" Type="http://schemas.openxmlformats.org/officeDocument/2006/relationships/chart" Target="charts/chart12.xml"/><Relationship Id="rId20" Type="http://schemas.openxmlformats.org/officeDocument/2006/relationships/chart" Target="charts/chart16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chart" Target="charts/chart7.xml"/><Relationship Id="rId5" Type="http://schemas.openxmlformats.org/officeDocument/2006/relationships/chart" Target="charts/chart1.xml"/><Relationship Id="rId15" Type="http://schemas.openxmlformats.org/officeDocument/2006/relationships/chart" Target="charts/chart11.xml"/><Relationship Id="rId23" Type="http://schemas.openxmlformats.org/officeDocument/2006/relationships/theme" Target="theme/theme1.xml"/><Relationship Id="rId10" Type="http://schemas.openxmlformats.org/officeDocument/2006/relationships/chart" Target="charts/chart6.xml"/><Relationship Id="rId19" Type="http://schemas.openxmlformats.org/officeDocument/2006/relationships/chart" Target="charts/chart15.xml"/><Relationship Id="rId4" Type="http://schemas.openxmlformats.org/officeDocument/2006/relationships/webSettings" Target="webSettings.xml"/><Relationship Id="rId9" Type="http://schemas.openxmlformats.org/officeDocument/2006/relationships/chart" Target="charts/chart5.xml"/><Relationship Id="rId14" Type="http://schemas.openxmlformats.org/officeDocument/2006/relationships/chart" Target="charts/chart10.xml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kaza\Dropbox\RA%20position\RA%20data%20for%20Prof%20Witte\KAZANIDIS_ARCTIC\ARCTIC_DIC%20RESULTS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kaza\Dropbox\RA%20position\RA%20data%20for%20Prof%20Witte\KAZANIDIS_ARCTIC\ARCTIC_DIC%20RESULTS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kaza\Dropbox\RA%20position\RA%20data%20for%20Prof%20Witte\KAZANIDIS_ARCTIC\ARCTIC_OXYGEN%20RESULTS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kaza\Dropbox\RA%20position\RA%20data%20for%20Prof%20Witte\KAZANIDIS_ARCTIC\ARCTIC_OXYGEN%20RESULTS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kaza\Dropbox\RA%20position\RA%20data%20for%20Prof%20Witte\KAZANIDIS_ARCTIC\ARCTIC_OXYGEN%20RESULTS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NUTFC!$H$4:$M$4</c:f>
                <c:numCache>
                  <c:formatCode>General</c:formatCode>
                  <c:ptCount val="6"/>
                  <c:pt idx="0">
                    <c:v>0.4532110761347849</c:v>
                  </c:pt>
                  <c:pt idx="1">
                    <c:v>0.36620294597243347</c:v>
                  </c:pt>
                  <c:pt idx="2">
                    <c:v>0.24695991552274241</c:v>
                  </c:pt>
                  <c:pt idx="3">
                    <c:v>0.2884633618175993</c:v>
                  </c:pt>
                  <c:pt idx="4">
                    <c:v>4.9228982434097554E-2</c:v>
                  </c:pt>
                  <c:pt idx="5">
                    <c:v>0.40063949049396985</c:v>
                  </c:pt>
                </c:numCache>
              </c:numRef>
            </c:plus>
            <c:minus>
              <c:numRef>
                <c:f>NUTFC!$H$4:$M$4</c:f>
                <c:numCache>
                  <c:formatCode>General</c:formatCode>
                  <c:ptCount val="6"/>
                  <c:pt idx="0">
                    <c:v>0.4532110761347849</c:v>
                  </c:pt>
                  <c:pt idx="1">
                    <c:v>0.36620294597243347</c:v>
                  </c:pt>
                  <c:pt idx="2">
                    <c:v>0.24695991552274241</c:v>
                  </c:pt>
                  <c:pt idx="3">
                    <c:v>0.2884633618175993</c:v>
                  </c:pt>
                  <c:pt idx="4">
                    <c:v>4.9228982434097554E-2</c:v>
                  </c:pt>
                  <c:pt idx="5">
                    <c:v>0.40063949049396985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NUTFC!$H$3:$M$3</c:f>
              <c:numCache>
                <c:formatCode>0.000</c:formatCode>
                <c:ptCount val="6"/>
                <c:pt idx="0">
                  <c:v>-0.54708749999999995</c:v>
                </c:pt>
                <c:pt idx="1">
                  <c:v>-1.1920499999999996</c:v>
                </c:pt>
                <c:pt idx="2">
                  <c:v>-1.0724749999999996</c:v>
                </c:pt>
                <c:pt idx="3">
                  <c:v>-2.4266666666666672</c:v>
                </c:pt>
                <c:pt idx="4">
                  <c:v>-0.34574671741832869</c:v>
                </c:pt>
                <c:pt idx="5">
                  <c:v>-1.0911131749526082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8F-4E50-94F8-741B6C02A1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Nitrites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6097112860892389E-2"/>
              <c:y val="0.1139655172413792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6647995042286380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NUTFC!$H$13:$M$13</c:f>
                <c:numCache>
                  <c:formatCode>General</c:formatCode>
                  <c:ptCount val="6"/>
                  <c:pt idx="0">
                    <c:v>131.67067971158798</c:v>
                  </c:pt>
                  <c:pt idx="1">
                    <c:v>53.612454884565054</c:v>
                  </c:pt>
                  <c:pt idx="2">
                    <c:v>76.298331868245924</c:v>
                  </c:pt>
                  <c:pt idx="3">
                    <c:v>7.5507943356701892</c:v>
                  </c:pt>
                  <c:pt idx="4">
                    <c:v>50.635386395166528</c:v>
                  </c:pt>
                  <c:pt idx="5">
                    <c:v>47.863735374411071</c:v>
                  </c:pt>
                </c:numCache>
              </c:numRef>
            </c:plus>
            <c:minus>
              <c:numRef>
                <c:f>NUTFC!$H$13:$M$13</c:f>
                <c:numCache>
                  <c:formatCode>General</c:formatCode>
                  <c:ptCount val="6"/>
                  <c:pt idx="0">
                    <c:v>131.67067971158798</c:v>
                  </c:pt>
                  <c:pt idx="1">
                    <c:v>53.612454884565054</c:v>
                  </c:pt>
                  <c:pt idx="2">
                    <c:v>76.298331868245924</c:v>
                  </c:pt>
                  <c:pt idx="3">
                    <c:v>7.5507943356701892</c:v>
                  </c:pt>
                  <c:pt idx="4">
                    <c:v>50.635386395166528</c:v>
                  </c:pt>
                  <c:pt idx="5">
                    <c:v>47.863735374411071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NUTFC!$H$12:$M$12</c:f>
              <c:numCache>
                <c:formatCode>0.000</c:formatCode>
                <c:ptCount val="6"/>
                <c:pt idx="0">
                  <c:v>1178.6817687379339</c:v>
                </c:pt>
                <c:pt idx="1">
                  <c:v>1154.2169511805685</c:v>
                </c:pt>
                <c:pt idx="2">
                  <c:v>1896.2984210548814</c:v>
                </c:pt>
                <c:pt idx="3">
                  <c:v>151.82227910148745</c:v>
                </c:pt>
                <c:pt idx="4">
                  <c:v>1198.2740980756473</c:v>
                </c:pt>
                <c:pt idx="5">
                  <c:v>1945.2665001173839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15-4636-B81D-49FD8DB0F0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Silicates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0541557305336832E-2"/>
              <c:y val="0.2123844415281423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6496711926757187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NUTFIA!$H$13:$M$13</c:f>
                <c:numCache>
                  <c:formatCode>General</c:formatCode>
                  <c:ptCount val="6"/>
                  <c:pt idx="0">
                    <c:v>69.942881181968815</c:v>
                  </c:pt>
                  <c:pt idx="1">
                    <c:v>40.370919829540505</c:v>
                  </c:pt>
                  <c:pt idx="2">
                    <c:v>131.04738635204765</c:v>
                  </c:pt>
                  <c:pt idx="3">
                    <c:v>7.6283211651654028</c:v>
                  </c:pt>
                  <c:pt idx="4">
                    <c:v>55.532660792996865</c:v>
                  </c:pt>
                  <c:pt idx="5">
                    <c:v>30.930030871823881</c:v>
                  </c:pt>
                </c:numCache>
              </c:numRef>
            </c:plus>
            <c:minus>
              <c:numRef>
                <c:f>NUTFIA!$H$13:$M$13</c:f>
                <c:numCache>
                  <c:formatCode>General</c:formatCode>
                  <c:ptCount val="6"/>
                  <c:pt idx="0">
                    <c:v>69.942881181968815</c:v>
                  </c:pt>
                  <c:pt idx="1">
                    <c:v>40.370919829540505</c:v>
                  </c:pt>
                  <c:pt idx="2">
                    <c:v>131.04738635204765</c:v>
                  </c:pt>
                  <c:pt idx="3">
                    <c:v>7.6283211651654028</c:v>
                  </c:pt>
                  <c:pt idx="4">
                    <c:v>55.532660792996865</c:v>
                  </c:pt>
                  <c:pt idx="5">
                    <c:v>30.930030871823881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NUTFIA!$H$12:$M$12</c:f>
              <c:numCache>
                <c:formatCode>0.000</c:formatCode>
                <c:ptCount val="6"/>
                <c:pt idx="0">
                  <c:v>1093.6306342991036</c:v>
                </c:pt>
                <c:pt idx="1">
                  <c:v>876.67077579170473</c:v>
                </c:pt>
                <c:pt idx="2">
                  <c:v>1798.5035147156668</c:v>
                </c:pt>
                <c:pt idx="3">
                  <c:v>120.11637838145634</c:v>
                </c:pt>
                <c:pt idx="4">
                  <c:v>867.81745144888316</c:v>
                </c:pt>
                <c:pt idx="5">
                  <c:v>508.56388772899157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4B-4D03-894B-CD1A098D6B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  <c:max val="2500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Silicates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3319335083114611E-2"/>
              <c:y val="0.1407526815053629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  <c:majorUnit val="50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64165135608048995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NUTFPP!$H$13:$M$13</c:f>
                <c:numCache>
                  <c:formatCode>General</c:formatCode>
                  <c:ptCount val="6"/>
                  <c:pt idx="0">
                    <c:v>22.810084126227537</c:v>
                  </c:pt>
                  <c:pt idx="1">
                    <c:v>21.210442718467334</c:v>
                  </c:pt>
                  <c:pt idx="2">
                    <c:v>38.583843597067656</c:v>
                  </c:pt>
                  <c:pt idx="3">
                    <c:v>5.2377528793485046</c:v>
                  </c:pt>
                  <c:pt idx="4">
                    <c:v>31.526936060670469</c:v>
                  </c:pt>
                  <c:pt idx="5">
                    <c:v>10.582533297853498</c:v>
                  </c:pt>
                </c:numCache>
              </c:numRef>
            </c:plus>
            <c:minus>
              <c:numRef>
                <c:f>NUTFPP!$H$13:$M$13</c:f>
                <c:numCache>
                  <c:formatCode>General</c:formatCode>
                  <c:ptCount val="6"/>
                  <c:pt idx="0">
                    <c:v>22.810084126227537</c:v>
                  </c:pt>
                  <c:pt idx="1">
                    <c:v>21.210442718467334</c:v>
                  </c:pt>
                  <c:pt idx="2">
                    <c:v>38.583843597067656</c:v>
                  </c:pt>
                  <c:pt idx="3">
                    <c:v>5.2377528793485046</c:v>
                  </c:pt>
                  <c:pt idx="4">
                    <c:v>31.526936060670469</c:v>
                  </c:pt>
                  <c:pt idx="5">
                    <c:v>10.582533297853498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NUTFPP!$H$12:$M$12</c:f>
              <c:numCache>
                <c:formatCode>0.000</c:formatCode>
                <c:ptCount val="6"/>
                <c:pt idx="0">
                  <c:v>711.33149262104098</c:v>
                </c:pt>
                <c:pt idx="1">
                  <c:v>528.37615642145306</c:v>
                </c:pt>
                <c:pt idx="2">
                  <c:v>1118.1476527578743</c:v>
                </c:pt>
                <c:pt idx="3">
                  <c:v>82.085935897176157</c:v>
                </c:pt>
                <c:pt idx="4">
                  <c:v>686.0886614079127</c:v>
                </c:pt>
                <c:pt idx="5">
                  <c:v>310.4035756311759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C9-4715-85A2-6D1B298BB7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Silicates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0541557305336832E-2"/>
              <c:y val="0.2216437007874015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322857628785893"/>
          <c:y val="5.0925925925925923E-2"/>
          <c:w val="0.82621582985139119"/>
          <c:h val="0.7533406240886555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CALCULATIONS!$BI$23</c:f>
              <c:strCache>
                <c:ptCount val="1"/>
                <c:pt idx="0">
                  <c:v>ICE ALGAE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CALCULATIONS!$BT$24:$BY$24</c:f>
                <c:numCache>
                  <c:formatCode>General</c:formatCode>
                  <c:ptCount val="6"/>
                  <c:pt idx="0">
                    <c:v>0.97</c:v>
                  </c:pt>
                  <c:pt idx="1">
                    <c:v>0.67</c:v>
                  </c:pt>
                  <c:pt idx="2">
                    <c:v>0.57999999999999996</c:v>
                  </c:pt>
                  <c:pt idx="3">
                    <c:v>0.6</c:v>
                  </c:pt>
                  <c:pt idx="4">
                    <c:v>0.45</c:v>
                  </c:pt>
                  <c:pt idx="5">
                    <c:v>0.85</c:v>
                  </c:pt>
                </c:numCache>
              </c:numRef>
            </c:plus>
            <c:minus>
              <c:numRef>
                <c:f>CALCULATIONS!$BT$24:$BY$24</c:f>
                <c:numCache>
                  <c:formatCode>General</c:formatCode>
                  <c:ptCount val="6"/>
                  <c:pt idx="0">
                    <c:v>0.97</c:v>
                  </c:pt>
                  <c:pt idx="1">
                    <c:v>0.67</c:v>
                  </c:pt>
                  <c:pt idx="2">
                    <c:v>0.57999999999999996</c:v>
                  </c:pt>
                  <c:pt idx="3">
                    <c:v>0.6</c:v>
                  </c:pt>
                  <c:pt idx="4">
                    <c:v>0.45</c:v>
                  </c:pt>
                  <c:pt idx="5">
                    <c:v>0.85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CALCULATIONS!$BK$22:$BP$22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CALCULATIONS!$BT$23:$BY$23</c:f>
              <c:numCache>
                <c:formatCode>General</c:formatCode>
                <c:ptCount val="6"/>
                <c:pt idx="0">
                  <c:v>8.81</c:v>
                </c:pt>
                <c:pt idx="1">
                  <c:v>12.06</c:v>
                </c:pt>
                <c:pt idx="2">
                  <c:v>9.1199999999999992</c:v>
                </c:pt>
                <c:pt idx="3">
                  <c:v>6.72</c:v>
                </c:pt>
                <c:pt idx="4">
                  <c:v>5.64</c:v>
                </c:pt>
                <c:pt idx="5">
                  <c:v>7.55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82-4C4E-BB3B-332CF434AE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00275968"/>
        <c:axId val="300275640"/>
      </c:barChart>
      <c:catAx>
        <c:axId val="300275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5213757655293091"/>
              <c:y val="0.8977314814814815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00275640"/>
        <c:crosses val="autoZero"/>
        <c:auto val="1"/>
        <c:lblAlgn val="ctr"/>
        <c:lblOffset val="100"/>
        <c:noMultiLvlLbl val="0"/>
      </c:catAx>
      <c:valAx>
        <c:axId val="300275640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Normalized Flux DIC </a:t>
                </a:r>
              </a:p>
              <a:p>
                <a:pPr>
                  <a:defRPr sz="1400" b="1">
                    <a:solidFill>
                      <a:schemeClr val="tx1"/>
                    </a:solidFill>
                    <a:latin typeface="Calibri" panose="020F0502020204030204" pitchFamily="34" charset="0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(mg C/m2/d)</a:t>
                </a:r>
              </a:p>
            </c:rich>
          </c:tx>
          <c:layout>
            <c:manualLayout>
              <c:xMode val="edge"/>
              <c:yMode val="edge"/>
              <c:x val="1.1454785314707816E-3"/>
              <c:y val="0.1232790172061825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15875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00275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1292138395134923"/>
          <c:y val="3.761519393409158E-2"/>
          <c:w val="0.38199978127734036"/>
          <c:h val="0.1577912656751239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/>
              </a:solidFill>
              <a:latin typeface="Calibri" panose="020F0502020204030204" pitchFamily="34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322857628785893"/>
          <c:y val="5.0925925925925923E-2"/>
          <c:w val="0.82621582985139119"/>
          <c:h val="0.75334062408865554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CALCULATIONS!$BI$25</c:f>
              <c:strCache>
                <c:ptCount val="1"/>
                <c:pt idx="0">
                  <c:v>PHYTOPLANKTON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CALCULATIONS!$BT$26:$BY$26</c:f>
                <c:numCache>
                  <c:formatCode>General</c:formatCode>
                  <c:ptCount val="6"/>
                  <c:pt idx="0">
                    <c:v>0.67</c:v>
                  </c:pt>
                  <c:pt idx="1">
                    <c:v>1.46</c:v>
                  </c:pt>
                  <c:pt idx="2">
                    <c:v>0.46</c:v>
                  </c:pt>
                  <c:pt idx="3">
                    <c:v>0.33</c:v>
                  </c:pt>
                  <c:pt idx="4">
                    <c:v>0.22</c:v>
                  </c:pt>
                  <c:pt idx="5">
                    <c:v>0.96</c:v>
                  </c:pt>
                </c:numCache>
              </c:numRef>
            </c:plus>
            <c:minus>
              <c:numRef>
                <c:f>CALCULATIONS!$BT$26:$BY$26</c:f>
                <c:numCache>
                  <c:formatCode>General</c:formatCode>
                  <c:ptCount val="6"/>
                  <c:pt idx="0">
                    <c:v>0.67</c:v>
                  </c:pt>
                  <c:pt idx="1">
                    <c:v>1.46</c:v>
                  </c:pt>
                  <c:pt idx="2">
                    <c:v>0.46</c:v>
                  </c:pt>
                  <c:pt idx="3">
                    <c:v>0.33</c:v>
                  </c:pt>
                  <c:pt idx="4">
                    <c:v>0.22</c:v>
                  </c:pt>
                  <c:pt idx="5">
                    <c:v>0.96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CALCULATIONS!$BK$22:$BP$22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CALCULATIONS!$BT$25:$BY$25</c:f>
              <c:numCache>
                <c:formatCode>General</c:formatCode>
                <c:ptCount val="6"/>
                <c:pt idx="0">
                  <c:v>10.97</c:v>
                </c:pt>
                <c:pt idx="1">
                  <c:v>14.19</c:v>
                </c:pt>
                <c:pt idx="2">
                  <c:v>11.86</c:v>
                </c:pt>
                <c:pt idx="3">
                  <c:v>8.5299999999999994</c:v>
                </c:pt>
                <c:pt idx="4">
                  <c:v>7.98</c:v>
                </c:pt>
                <c:pt idx="5">
                  <c:v>9.0399999999999991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DAE-4405-AC61-183F1F2CA7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00275968"/>
        <c:axId val="300275640"/>
      </c:barChart>
      <c:catAx>
        <c:axId val="300275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5213757655293091"/>
              <c:y val="0.8977314814814815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00275640"/>
        <c:crosses val="autoZero"/>
        <c:auto val="1"/>
        <c:lblAlgn val="ctr"/>
        <c:lblOffset val="100"/>
        <c:noMultiLvlLbl val="0"/>
      </c:catAx>
      <c:valAx>
        <c:axId val="300275640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Normalized Flux DIC </a:t>
                </a:r>
              </a:p>
              <a:p>
                <a:pPr>
                  <a:defRPr sz="1400" b="1">
                    <a:solidFill>
                      <a:schemeClr val="tx1"/>
                    </a:solidFill>
                    <a:latin typeface="Calibri" panose="020F0502020204030204" pitchFamily="34" charset="0"/>
                  </a:defRPr>
                </a:pPr>
                <a:r>
                  <a:rPr lang="en-US" sz="14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(mg C/m2/d)</a:t>
                </a:r>
              </a:p>
            </c:rich>
          </c:tx>
          <c:layout>
            <c:manualLayout>
              <c:xMode val="edge"/>
              <c:yMode val="edge"/>
              <c:x val="1.1454785314707816E-3"/>
              <c:y val="0.1232790172061825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15875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00275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1292138395134923"/>
          <c:y val="3.761519393409158E-2"/>
          <c:w val="0.38199978127734036"/>
          <c:h val="0.1577912656751239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/>
              </a:solidFill>
              <a:latin typeface="Calibri" panose="020F0502020204030204" pitchFamily="34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r>
              <a:rPr lang="en-US" b="1" i="0" baseline="0">
                <a:solidFill>
                  <a:schemeClr val="tx1"/>
                </a:solidFill>
                <a:latin typeface="Calibri" panose="020F0502020204030204" pitchFamily="34" charset="0"/>
              </a:rPr>
              <a:t>Stations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Calibri" panose="020F050202020403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9888779527559056"/>
          <c:y val="0.16411986628197575"/>
          <c:w val="0.77516880849799441"/>
          <c:h val="0.60354077962476915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'OXYGEN DATA'!$U$4:$Y$4</c:f>
                <c:numCache>
                  <c:formatCode>General</c:formatCode>
                  <c:ptCount val="5"/>
                  <c:pt idx="0">
                    <c:v>0.21187042510678147</c:v>
                  </c:pt>
                  <c:pt idx="1">
                    <c:v>0.4861159960240567</c:v>
                  </c:pt>
                  <c:pt idx="2">
                    <c:v>0.20005050040205227</c:v>
                  </c:pt>
                  <c:pt idx="3">
                    <c:v>0.25</c:v>
                  </c:pt>
                  <c:pt idx="4">
                    <c:v>1.1582407663918564</c:v>
                  </c:pt>
                </c:numCache>
              </c:numRef>
            </c:plus>
            <c:minus>
              <c:numRef>
                <c:f>'OXYGEN DATA'!$U$4:$Y$4</c:f>
                <c:numCache>
                  <c:formatCode>General</c:formatCode>
                  <c:ptCount val="5"/>
                  <c:pt idx="0">
                    <c:v>0.21187042510678147</c:v>
                  </c:pt>
                  <c:pt idx="1">
                    <c:v>0.4861159960240567</c:v>
                  </c:pt>
                  <c:pt idx="2">
                    <c:v>0.20005050040205227</c:v>
                  </c:pt>
                  <c:pt idx="3">
                    <c:v>0.25</c:v>
                  </c:pt>
                  <c:pt idx="4">
                    <c:v>1.1582407663918564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'OXYGEN DATA'!$U$2:$Y$2</c:f>
              <c:numCache>
                <c:formatCode>0</c:formatCode>
                <c:ptCount val="5"/>
                <c:pt idx="0">
                  <c:v>435</c:v>
                </c:pt>
                <c:pt idx="1">
                  <c:v>177</c:v>
                </c:pt>
                <c:pt idx="2">
                  <c:v>500</c:v>
                </c:pt>
                <c:pt idx="3">
                  <c:v>323</c:v>
                </c:pt>
                <c:pt idx="4">
                  <c:v>124</c:v>
                </c:pt>
              </c:numCache>
            </c:numRef>
          </c:cat>
          <c:val>
            <c:numRef>
              <c:f>'OXYGEN DATA'!$U$3:$Y$3</c:f>
              <c:numCache>
                <c:formatCode>0.00</c:formatCode>
                <c:ptCount val="5"/>
                <c:pt idx="0">
                  <c:v>-1.0588723500000023</c:v>
                </c:pt>
                <c:pt idx="1">
                  <c:v>-1.8465068399999987</c:v>
                </c:pt>
                <c:pt idx="2">
                  <c:v>-4.0344266666666684</c:v>
                </c:pt>
                <c:pt idx="3">
                  <c:v>-3.66</c:v>
                </c:pt>
                <c:pt idx="4">
                  <c:v>-4.0306399999999991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CF4-47D0-82E3-B761B0B127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5270880"/>
        <c:axId val="355273832"/>
      </c:barChart>
      <c:catAx>
        <c:axId val="355270880"/>
        <c:scaling>
          <c:orientation val="minMax"/>
        </c:scaling>
        <c:delete val="0"/>
        <c:axPos val="b"/>
        <c:numFmt formatCode="0" sourceLinked="1"/>
        <c:majorTickMark val="none"/>
        <c:minorTickMark val="none"/>
        <c:tickLblPos val="low"/>
        <c:spPr>
          <a:noFill/>
          <a:ln w="158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3832"/>
        <c:crosses val="autoZero"/>
        <c:auto val="1"/>
        <c:lblAlgn val="ctr"/>
        <c:lblOffset val="100"/>
        <c:noMultiLvlLbl val="0"/>
      </c:catAx>
      <c:valAx>
        <c:axId val="35527383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3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Oxygen flux (mmol/m2/d)</a:t>
                </a:r>
              </a:p>
              <a:p>
                <a:pPr>
                  <a:defRPr sz="1300" b="1">
                    <a:solidFill>
                      <a:schemeClr val="tx1"/>
                    </a:solidFill>
                    <a:latin typeface="Calibri" panose="020F0502020204030204" pitchFamily="34" charset="0"/>
                  </a:defRPr>
                </a:pPr>
                <a:r>
                  <a:rPr lang="en-US" sz="13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Cotrol cores</a:t>
                </a:r>
              </a:p>
            </c:rich>
          </c:tx>
          <c:layout>
            <c:manualLayout>
              <c:xMode val="edge"/>
              <c:yMode val="edge"/>
              <c:x val="2.3584905660377358E-3"/>
              <c:y val="0.11443044148923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15875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0880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r>
              <a:rPr lang="en-US" b="1" i="0" baseline="0">
                <a:solidFill>
                  <a:schemeClr val="tx1"/>
                </a:solidFill>
                <a:latin typeface="Calibri" panose="020F0502020204030204" pitchFamily="34" charset="0"/>
              </a:rPr>
              <a:t>Stations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Calibri" panose="020F050202020403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026732654880404"/>
          <c:y val="0.15906848600446682"/>
          <c:w val="0.77138333828554451"/>
          <c:h val="0.67580557985807332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'OXYGEN DATA'!$U$6:$Y$6</c:f>
                <c:numCache>
                  <c:formatCode>General</c:formatCode>
                  <c:ptCount val="5"/>
                  <c:pt idx="0">
                    <c:v>0</c:v>
                  </c:pt>
                  <c:pt idx="1">
                    <c:v>0.23105837171192437</c:v>
                  </c:pt>
                  <c:pt idx="2">
                    <c:v>0.42261245469302738</c:v>
                  </c:pt>
                  <c:pt idx="3">
                    <c:v>0.36</c:v>
                  </c:pt>
                  <c:pt idx="4">
                    <c:v>0.72820482792577079</c:v>
                  </c:pt>
                </c:numCache>
              </c:numRef>
            </c:plus>
            <c:minus>
              <c:numRef>
                <c:f>'OXYGEN DATA'!$U$6:$Y$6</c:f>
                <c:numCache>
                  <c:formatCode>General</c:formatCode>
                  <c:ptCount val="5"/>
                  <c:pt idx="0">
                    <c:v>0</c:v>
                  </c:pt>
                  <c:pt idx="1">
                    <c:v>0.23105837171192437</c:v>
                  </c:pt>
                  <c:pt idx="2">
                    <c:v>0.42261245469302738</c:v>
                  </c:pt>
                  <c:pt idx="3">
                    <c:v>0.36</c:v>
                  </c:pt>
                  <c:pt idx="4">
                    <c:v>0.72820482792577079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'OXYGEN DATA'!$U$2:$Y$2</c:f>
              <c:numCache>
                <c:formatCode>0</c:formatCode>
                <c:ptCount val="5"/>
                <c:pt idx="0">
                  <c:v>435</c:v>
                </c:pt>
                <c:pt idx="1">
                  <c:v>177</c:v>
                </c:pt>
                <c:pt idx="2">
                  <c:v>500</c:v>
                </c:pt>
                <c:pt idx="3">
                  <c:v>323</c:v>
                </c:pt>
                <c:pt idx="4">
                  <c:v>124</c:v>
                </c:pt>
              </c:numCache>
            </c:numRef>
          </c:cat>
          <c:val>
            <c:numRef>
              <c:f>'OXYGEN DATA'!$U$5:$Y$5</c:f>
              <c:numCache>
                <c:formatCode>0.00</c:formatCode>
                <c:ptCount val="5"/>
                <c:pt idx="0">
                  <c:v>0</c:v>
                </c:pt>
                <c:pt idx="1">
                  <c:v>-3.4996507600000006</c:v>
                </c:pt>
                <c:pt idx="2">
                  <c:v>-3.3540600000000005</c:v>
                </c:pt>
                <c:pt idx="3">
                  <c:v>-1.64</c:v>
                </c:pt>
                <c:pt idx="4">
                  <c:v>-4.559558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953-4FEE-9EBA-1400C303F6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5270880"/>
        <c:axId val="355273832"/>
      </c:barChart>
      <c:catAx>
        <c:axId val="355270880"/>
        <c:scaling>
          <c:orientation val="minMax"/>
        </c:scaling>
        <c:delete val="0"/>
        <c:axPos val="b"/>
        <c:numFmt formatCode="0" sourceLinked="1"/>
        <c:majorTickMark val="none"/>
        <c:minorTickMark val="none"/>
        <c:tickLblPos val="low"/>
        <c:spPr>
          <a:noFill/>
          <a:ln w="158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3832"/>
        <c:crosses val="autoZero"/>
        <c:auto val="1"/>
        <c:lblAlgn val="ctr"/>
        <c:lblOffset val="100"/>
        <c:noMultiLvlLbl val="0"/>
      </c:catAx>
      <c:valAx>
        <c:axId val="35527383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3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Oxygen flux (mmol/m2/d)</a:t>
                </a:r>
              </a:p>
              <a:p>
                <a:pPr>
                  <a:defRPr sz="1300" b="1">
                    <a:solidFill>
                      <a:schemeClr val="tx1"/>
                    </a:solidFill>
                    <a:latin typeface="Calibri" panose="020F0502020204030204" pitchFamily="34" charset="0"/>
                  </a:defRPr>
                </a:pPr>
                <a:r>
                  <a:rPr lang="en-US" sz="13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Ice algae cores</a:t>
                </a:r>
              </a:p>
            </c:rich>
          </c:tx>
          <c:layout>
            <c:manualLayout>
              <c:xMode val="edge"/>
              <c:yMode val="edge"/>
              <c:x val="2.3584905660377358E-3"/>
              <c:y val="0.11443044148923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15875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0880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r>
              <a:rPr lang="en-US" b="1" i="0" baseline="0">
                <a:solidFill>
                  <a:schemeClr val="tx1"/>
                </a:solidFill>
                <a:latin typeface="Calibri" panose="020F0502020204030204" pitchFamily="34" charset="0"/>
              </a:rPr>
              <a:t>Stations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Calibri" panose="020F050202020403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'OXYGEN DATA'!$U$8:$Y$8</c:f>
                <c:numCache>
                  <c:formatCode>General</c:formatCode>
                  <c:ptCount val="5"/>
                  <c:pt idx="0">
                    <c:v>0.2847516364082312</c:v>
                  </c:pt>
                  <c:pt idx="1">
                    <c:v>0.43978170999240412</c:v>
                  </c:pt>
                  <c:pt idx="2">
                    <c:v>0.15535285974015678</c:v>
                  </c:pt>
                  <c:pt idx="3">
                    <c:v>0.37828347641862625</c:v>
                  </c:pt>
                  <c:pt idx="4">
                    <c:v>0.68696206086901179</c:v>
                  </c:pt>
                </c:numCache>
              </c:numRef>
            </c:plus>
            <c:minus>
              <c:numRef>
                <c:f>'OXYGEN DATA'!$U$8:$Y$8</c:f>
                <c:numCache>
                  <c:formatCode>General</c:formatCode>
                  <c:ptCount val="5"/>
                  <c:pt idx="0">
                    <c:v>0.2847516364082312</c:v>
                  </c:pt>
                  <c:pt idx="1">
                    <c:v>0.43978170999240412</c:v>
                  </c:pt>
                  <c:pt idx="2">
                    <c:v>0.15535285974015678</c:v>
                  </c:pt>
                  <c:pt idx="3">
                    <c:v>0.37828347641862625</c:v>
                  </c:pt>
                  <c:pt idx="4">
                    <c:v>0.68696206086901179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'OXYGEN DATA'!$U$2:$Y$2</c:f>
              <c:numCache>
                <c:formatCode>0</c:formatCode>
                <c:ptCount val="5"/>
                <c:pt idx="0">
                  <c:v>435</c:v>
                </c:pt>
                <c:pt idx="1">
                  <c:v>177</c:v>
                </c:pt>
                <c:pt idx="2">
                  <c:v>500</c:v>
                </c:pt>
                <c:pt idx="3">
                  <c:v>323</c:v>
                </c:pt>
                <c:pt idx="4">
                  <c:v>124</c:v>
                </c:pt>
              </c:numCache>
            </c:numRef>
          </c:cat>
          <c:val>
            <c:numRef>
              <c:f>'OXYGEN DATA'!$U$7:$Y$7</c:f>
              <c:numCache>
                <c:formatCode>0.00</c:formatCode>
                <c:ptCount val="5"/>
                <c:pt idx="0">
                  <c:v>-1.1288453000000001</c:v>
                </c:pt>
                <c:pt idx="1">
                  <c:v>-5.0997201000000008</c:v>
                </c:pt>
                <c:pt idx="2">
                  <c:v>-1.6255933333333317</c:v>
                </c:pt>
                <c:pt idx="3">
                  <c:v>-3.4690401666666673</c:v>
                </c:pt>
                <c:pt idx="4">
                  <c:v>-5.803145999999999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478-4696-B762-7EFF197264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5270880"/>
        <c:axId val="355273832"/>
      </c:barChart>
      <c:catAx>
        <c:axId val="355270880"/>
        <c:scaling>
          <c:orientation val="minMax"/>
        </c:scaling>
        <c:delete val="0"/>
        <c:axPos val="b"/>
        <c:numFmt formatCode="0" sourceLinked="1"/>
        <c:majorTickMark val="none"/>
        <c:minorTickMark val="none"/>
        <c:tickLblPos val="low"/>
        <c:spPr>
          <a:noFill/>
          <a:ln w="1587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3832"/>
        <c:crosses val="autoZero"/>
        <c:auto val="1"/>
        <c:lblAlgn val="ctr"/>
        <c:lblOffset val="100"/>
        <c:noMultiLvlLbl val="0"/>
      </c:catAx>
      <c:valAx>
        <c:axId val="35527383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/>
                    </a:solidFill>
                    <a:latin typeface="Calibri" panose="020F0502020204030204" pitchFamily="34" charset="0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Oxygen flux (mmol/m2/d)</a:t>
                </a:r>
              </a:p>
              <a:p>
                <a:pPr>
                  <a:defRPr sz="1200" b="1">
                    <a:solidFill>
                      <a:schemeClr val="tx1"/>
                    </a:solidFill>
                    <a:latin typeface="Calibri" panose="020F0502020204030204" pitchFamily="34" charset="0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Phytoplankton cores</a:t>
                </a:r>
              </a:p>
            </c:rich>
          </c:tx>
          <c:layout>
            <c:manualLayout>
              <c:xMode val="edge"/>
              <c:yMode val="edge"/>
              <c:x val="2.3584905660377358E-3"/>
              <c:y val="0.11443044148923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/>
                  </a:solidFill>
                  <a:latin typeface="Calibri" panose="020F050202020403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15875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55270880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NUTFIA!$H$4:$M$4</c:f>
                <c:numCache>
                  <c:formatCode>General</c:formatCode>
                  <c:ptCount val="6"/>
                  <c:pt idx="0">
                    <c:v>0.54155761328499863</c:v>
                  </c:pt>
                  <c:pt idx="1">
                    <c:v>0.36399328764353145</c:v>
                  </c:pt>
                  <c:pt idx="2">
                    <c:v>0.13936668666001828</c:v>
                  </c:pt>
                  <c:pt idx="3">
                    <c:v>0.15317917790684743</c:v>
                  </c:pt>
                  <c:pt idx="4">
                    <c:v>0.21296778072254138</c:v>
                  </c:pt>
                  <c:pt idx="5">
                    <c:v>0.13289990991473408</c:v>
                  </c:pt>
                </c:numCache>
              </c:numRef>
            </c:plus>
            <c:minus>
              <c:numRef>
                <c:f>NUTFIA!$H$4:$M$4</c:f>
                <c:numCache>
                  <c:formatCode>General</c:formatCode>
                  <c:ptCount val="6"/>
                  <c:pt idx="0">
                    <c:v>0.54155761328499863</c:v>
                  </c:pt>
                  <c:pt idx="1">
                    <c:v>0.36399328764353145</c:v>
                  </c:pt>
                  <c:pt idx="2">
                    <c:v>0.13936668666001828</c:v>
                  </c:pt>
                  <c:pt idx="3">
                    <c:v>0.15317917790684743</c:v>
                  </c:pt>
                  <c:pt idx="4">
                    <c:v>0.21296778072254138</c:v>
                  </c:pt>
                  <c:pt idx="5">
                    <c:v>0.13289990991473408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NUTFIA!$H$3:$M$3</c:f>
              <c:numCache>
                <c:formatCode>0.000</c:formatCode>
                <c:ptCount val="6"/>
                <c:pt idx="0">
                  <c:v>7.8833333333332561E-3</c:v>
                </c:pt>
                <c:pt idx="1">
                  <c:v>-0.79920238095238161</c:v>
                </c:pt>
                <c:pt idx="2">
                  <c:v>4.6692307692304483E-3</c:v>
                </c:pt>
                <c:pt idx="3">
                  <c:v>-2.0437500000000006</c:v>
                </c:pt>
                <c:pt idx="4">
                  <c:v>7.8158496475090409E-3</c:v>
                </c:pt>
                <c:pt idx="5">
                  <c:v>-0.61379900367778639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7A0-4DB3-BFFB-B4483BAE7D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Nitrites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6097112860892389E-2"/>
              <c:y val="0.1021225710014947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NUTFPP!$H$4:$M$4</c:f>
                <c:numCache>
                  <c:formatCode>General</c:formatCode>
                  <c:ptCount val="6"/>
                  <c:pt idx="0">
                    <c:v>0.74605337182477161</c:v>
                  </c:pt>
                  <c:pt idx="1">
                    <c:v>5.2355029082676717E-2</c:v>
                  </c:pt>
                  <c:pt idx="2">
                    <c:v>0.11804645520937934</c:v>
                  </c:pt>
                  <c:pt idx="3">
                    <c:v>0.25312760388756977</c:v>
                  </c:pt>
                  <c:pt idx="4">
                    <c:v>0.18813591879651761</c:v>
                  </c:pt>
                  <c:pt idx="5">
                    <c:v>0.11248605606663804</c:v>
                  </c:pt>
                </c:numCache>
              </c:numRef>
            </c:plus>
            <c:minus>
              <c:numRef>
                <c:f>NUTFPP!$H$4:$M$4</c:f>
                <c:numCache>
                  <c:formatCode>General</c:formatCode>
                  <c:ptCount val="6"/>
                  <c:pt idx="0">
                    <c:v>0.74605337182477161</c:v>
                  </c:pt>
                  <c:pt idx="1">
                    <c:v>5.2355029082676717E-2</c:v>
                  </c:pt>
                  <c:pt idx="2">
                    <c:v>0.11804645520937934</c:v>
                  </c:pt>
                  <c:pt idx="3">
                    <c:v>0.25312760388756977</c:v>
                  </c:pt>
                  <c:pt idx="4">
                    <c:v>0.18813591879651761</c:v>
                  </c:pt>
                  <c:pt idx="5">
                    <c:v>0.11248605606663804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NUTFPP!$H$3:$M$3</c:f>
              <c:numCache>
                <c:formatCode>0.000</c:formatCode>
                <c:ptCount val="6"/>
                <c:pt idx="0">
                  <c:v>-0.66694166666666688</c:v>
                </c:pt>
                <c:pt idx="1">
                  <c:v>-0.53100757575757584</c:v>
                </c:pt>
                <c:pt idx="2">
                  <c:v>0.28203000000000039</c:v>
                </c:pt>
                <c:pt idx="3">
                  <c:v>-1.5534090909090905</c:v>
                </c:pt>
                <c:pt idx="4">
                  <c:v>0.93025888639484366</c:v>
                </c:pt>
                <c:pt idx="5">
                  <c:v>0.14328530126739913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7A-465D-BB01-CF8E0BFA93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Nitrites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6097112860892389E-2"/>
              <c:y val="8.7620000889719316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NUTFC!$H$7:$M$7</c:f>
                <c:numCache>
                  <c:formatCode>General</c:formatCode>
                  <c:ptCount val="6"/>
                  <c:pt idx="0">
                    <c:v>14.956806429082132</c:v>
                  </c:pt>
                  <c:pt idx="1">
                    <c:v>6.2405972040164563</c:v>
                  </c:pt>
                  <c:pt idx="2">
                    <c:v>32.913518130351783</c:v>
                  </c:pt>
                  <c:pt idx="3">
                    <c:v>25.187939150431397</c:v>
                  </c:pt>
                  <c:pt idx="4">
                    <c:v>12.940335974458037</c:v>
                  </c:pt>
                  <c:pt idx="5">
                    <c:v>5.2393784748891497</c:v>
                  </c:pt>
                </c:numCache>
              </c:numRef>
            </c:plus>
            <c:minus>
              <c:numRef>
                <c:f>NUTFC!$H$7:$M$7</c:f>
                <c:numCache>
                  <c:formatCode>General</c:formatCode>
                  <c:ptCount val="6"/>
                  <c:pt idx="0">
                    <c:v>14.956806429082132</c:v>
                  </c:pt>
                  <c:pt idx="1">
                    <c:v>6.2405972040164563</c:v>
                  </c:pt>
                  <c:pt idx="2">
                    <c:v>32.913518130351783</c:v>
                  </c:pt>
                  <c:pt idx="3">
                    <c:v>25.187939150431397</c:v>
                  </c:pt>
                  <c:pt idx="4">
                    <c:v>12.940335974458037</c:v>
                  </c:pt>
                  <c:pt idx="5">
                    <c:v>5.2393784748891497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NUTFC!$H$6:$M$6</c:f>
              <c:numCache>
                <c:formatCode>0.000</c:formatCode>
                <c:ptCount val="6"/>
                <c:pt idx="0">
                  <c:v>0.63006249999998121</c:v>
                </c:pt>
                <c:pt idx="1">
                  <c:v>46.9515666666668</c:v>
                </c:pt>
                <c:pt idx="2">
                  <c:v>-339.18207500000005</c:v>
                </c:pt>
                <c:pt idx="3">
                  <c:v>32.193749999999959</c:v>
                </c:pt>
                <c:pt idx="4">
                  <c:v>-87.988990979423491</c:v>
                </c:pt>
                <c:pt idx="5">
                  <c:v>-56.93756281722009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EAA-4A1D-9409-37396DBE66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0541557305336832E-2"/>
              <c:y val="0.14681080848500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  <c:majorUnit val="10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NUTFIA!$H$7:$M$7</c:f>
                <c:numCache>
                  <c:formatCode>General</c:formatCode>
                  <c:ptCount val="6"/>
                  <c:pt idx="0">
                    <c:v>5.0010127541585829</c:v>
                  </c:pt>
                  <c:pt idx="1">
                    <c:v>2.8598899527319541</c:v>
                  </c:pt>
                  <c:pt idx="2">
                    <c:v>25.391067353638601</c:v>
                  </c:pt>
                  <c:pt idx="3">
                    <c:v>15.230687438958162</c:v>
                  </c:pt>
                  <c:pt idx="4">
                    <c:v>14.181871964781374</c:v>
                  </c:pt>
                  <c:pt idx="5">
                    <c:v>3.1781430395456791</c:v>
                  </c:pt>
                </c:numCache>
              </c:numRef>
            </c:plus>
            <c:minus>
              <c:numRef>
                <c:f>NUTFIA!$H$7:$M$7</c:f>
                <c:numCache>
                  <c:formatCode>General</c:formatCode>
                  <c:ptCount val="6"/>
                  <c:pt idx="0">
                    <c:v>5.0010127541585829</c:v>
                  </c:pt>
                  <c:pt idx="1">
                    <c:v>2.8598899527319541</c:v>
                  </c:pt>
                  <c:pt idx="2">
                    <c:v>25.391067353638601</c:v>
                  </c:pt>
                  <c:pt idx="3">
                    <c:v>15.230687438958162</c:v>
                  </c:pt>
                  <c:pt idx="4">
                    <c:v>14.181871964781374</c:v>
                  </c:pt>
                  <c:pt idx="5">
                    <c:v>3.1781430395456791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NUTFIA!$H$6:$M$6</c:f>
              <c:numCache>
                <c:formatCode>0.000</c:formatCode>
                <c:ptCount val="6"/>
                <c:pt idx="0">
                  <c:v>2.2872166666666005</c:v>
                </c:pt>
                <c:pt idx="1">
                  <c:v>47.491726190476221</c:v>
                </c:pt>
                <c:pt idx="2">
                  <c:v>-219.15335384615392</c:v>
                </c:pt>
                <c:pt idx="3">
                  <c:v>79.841190476190476</c:v>
                </c:pt>
                <c:pt idx="4">
                  <c:v>-86.036385099719539</c:v>
                </c:pt>
                <c:pt idx="5">
                  <c:v>-26.837541023490655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C7D-4398-8219-79BEBDA9CC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6097112860892389E-2"/>
              <c:y val="9.509356784947337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  <c:majorUnit val="10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NUTFPP!$H$7:$M$7</c:f>
                <c:numCache>
                  <c:formatCode>General</c:formatCode>
                  <c:ptCount val="6"/>
                  <c:pt idx="0">
                    <c:v>15.761936966409131</c:v>
                  </c:pt>
                  <c:pt idx="1">
                    <c:v>8.9232956770860294</c:v>
                  </c:pt>
                  <c:pt idx="2">
                    <c:v>21.248472701405621</c:v>
                  </c:pt>
                  <c:pt idx="3">
                    <c:v>8.401703855095942</c:v>
                  </c:pt>
                  <c:pt idx="4">
                    <c:v>10.093230470034474</c:v>
                  </c:pt>
                  <c:pt idx="5">
                    <c:v>1.1900938128565959</c:v>
                  </c:pt>
                </c:numCache>
              </c:numRef>
            </c:plus>
            <c:minus>
              <c:numRef>
                <c:f>NUTFPP!$H$7:$M$7</c:f>
                <c:numCache>
                  <c:formatCode>General</c:formatCode>
                  <c:ptCount val="6"/>
                  <c:pt idx="0">
                    <c:v>15.761936966409131</c:v>
                  </c:pt>
                  <c:pt idx="1">
                    <c:v>8.9232956770860294</c:v>
                  </c:pt>
                  <c:pt idx="2">
                    <c:v>21.248472701405621</c:v>
                  </c:pt>
                  <c:pt idx="3">
                    <c:v>8.401703855095942</c:v>
                  </c:pt>
                  <c:pt idx="4">
                    <c:v>10.093230470034474</c:v>
                  </c:pt>
                  <c:pt idx="5">
                    <c:v>1.1900938128565959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NUTFPP!$H$6:$M$6</c:f>
              <c:numCache>
                <c:formatCode>0.000</c:formatCode>
                <c:ptCount val="6"/>
                <c:pt idx="0">
                  <c:v>56.530283333333365</c:v>
                </c:pt>
                <c:pt idx="1">
                  <c:v>56.252696969696935</c:v>
                </c:pt>
                <c:pt idx="2">
                  <c:v>-112.97402249999998</c:v>
                </c:pt>
                <c:pt idx="3">
                  <c:v>136.07443181818178</c:v>
                </c:pt>
                <c:pt idx="4">
                  <c:v>-70.265792067062193</c:v>
                </c:pt>
                <c:pt idx="5">
                  <c:v>-34.43474749127423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FF-4548-8197-14E92AD94F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Nitrates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1.6097112860892389E-2"/>
              <c:y val="9.92994993272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NUTFC!$H$10:$M$10</c:f>
                <c:numCache>
                  <c:formatCode>General</c:formatCode>
                  <c:ptCount val="6"/>
                  <c:pt idx="0">
                    <c:v>1.0886117541769889</c:v>
                  </c:pt>
                  <c:pt idx="1">
                    <c:v>0.48700515857191917</c:v>
                  </c:pt>
                  <c:pt idx="2">
                    <c:v>1.5422335872741217</c:v>
                  </c:pt>
                  <c:pt idx="3">
                    <c:v>1.9838506181990161</c:v>
                  </c:pt>
                  <c:pt idx="4">
                    <c:v>1.5350728866023382</c:v>
                  </c:pt>
                  <c:pt idx="5">
                    <c:v>45.34060920742585</c:v>
                  </c:pt>
                </c:numCache>
              </c:numRef>
            </c:plus>
            <c:minus>
              <c:numRef>
                <c:f>NUTFC!$H$10:$M$10</c:f>
                <c:numCache>
                  <c:formatCode>General</c:formatCode>
                  <c:ptCount val="6"/>
                  <c:pt idx="0">
                    <c:v>1.0886117541769889</c:v>
                  </c:pt>
                  <c:pt idx="1">
                    <c:v>0.48700515857191917</c:v>
                  </c:pt>
                  <c:pt idx="2">
                    <c:v>1.5422335872741217</c:v>
                  </c:pt>
                  <c:pt idx="3">
                    <c:v>1.9838506181990161</c:v>
                  </c:pt>
                  <c:pt idx="4">
                    <c:v>1.5350728866023382</c:v>
                  </c:pt>
                  <c:pt idx="5">
                    <c:v>45.34060920742585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NUTFC!$H$9:$M$9</c:f>
              <c:numCache>
                <c:formatCode>0.000</c:formatCode>
                <c:ptCount val="6"/>
                <c:pt idx="0">
                  <c:v>-11.455503435712005</c:v>
                </c:pt>
                <c:pt idx="1">
                  <c:v>3.6466993139383277</c:v>
                </c:pt>
                <c:pt idx="2">
                  <c:v>-17.795309093136098</c:v>
                </c:pt>
                <c:pt idx="3">
                  <c:v>-20.929626110479163</c:v>
                </c:pt>
                <c:pt idx="4">
                  <c:v>-2.463880599726803</c:v>
                </c:pt>
                <c:pt idx="5">
                  <c:v>-46.987192190031266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89-463D-A8C7-27F7F2D955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Phosphates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3.2763779527559052E-2"/>
              <c:y val="0.148922115072694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13002363210345833"/>
          <c:w val="0.77190507436570444"/>
          <c:h val="0.75803059100371084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NUTFIA!$H$10:$M$10</c:f>
                <c:numCache>
                  <c:formatCode>General</c:formatCode>
                  <c:ptCount val="6"/>
                  <c:pt idx="0">
                    <c:v>1.8075443532630537</c:v>
                  </c:pt>
                  <c:pt idx="1">
                    <c:v>1.8535255480533113</c:v>
                  </c:pt>
                  <c:pt idx="2">
                    <c:v>1.9145270049513072</c:v>
                  </c:pt>
                  <c:pt idx="3">
                    <c:v>2.2322034195120315</c:v>
                  </c:pt>
                  <c:pt idx="4">
                    <c:v>1.6665487937765859</c:v>
                  </c:pt>
                  <c:pt idx="5">
                    <c:v>13.105950235166302</c:v>
                  </c:pt>
                </c:numCache>
              </c:numRef>
            </c:plus>
            <c:minus>
              <c:numRef>
                <c:f>NUTFIA!$H$10:$M$10</c:f>
                <c:numCache>
                  <c:formatCode>General</c:formatCode>
                  <c:ptCount val="6"/>
                  <c:pt idx="0">
                    <c:v>1.8075443532630537</c:v>
                  </c:pt>
                  <c:pt idx="1">
                    <c:v>1.8535255480533113</c:v>
                  </c:pt>
                  <c:pt idx="2">
                    <c:v>1.9145270049513072</c:v>
                  </c:pt>
                  <c:pt idx="3">
                    <c:v>2.2322034195120315</c:v>
                  </c:pt>
                  <c:pt idx="4">
                    <c:v>1.6665487937765859</c:v>
                  </c:pt>
                  <c:pt idx="5">
                    <c:v>13.105950235166302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NUTFIA!$H$9:$M$9</c:f>
              <c:numCache>
                <c:formatCode>0.000</c:formatCode>
                <c:ptCount val="6"/>
                <c:pt idx="0">
                  <c:v>-11.186122361344003</c:v>
                </c:pt>
                <c:pt idx="1">
                  <c:v>-0.78312256333333341</c:v>
                </c:pt>
                <c:pt idx="2">
                  <c:v>-17.338953562411852</c:v>
                </c:pt>
                <c:pt idx="3">
                  <c:v>-19.43866833184703</c:v>
                </c:pt>
                <c:pt idx="4">
                  <c:v>-12.240098813862771</c:v>
                </c:pt>
                <c:pt idx="5">
                  <c:v>-21.981221571870098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C65-4D5D-BFA8-7C58598A33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Phosphates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2.443044619422572E-2"/>
              <c:y val="0.1061877649909145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  <c:majorUnit val="2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087270341207348"/>
          <c:y val="0.22314012831729368"/>
          <c:w val="0.77190507436570444"/>
          <c:h val="0.7018365412656750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NUTFPP!$H$10:$M$10</c:f>
                <c:numCache>
                  <c:formatCode>General</c:formatCode>
                  <c:ptCount val="6"/>
                  <c:pt idx="0">
                    <c:v>2.0651693522321346</c:v>
                  </c:pt>
                  <c:pt idx="1">
                    <c:v>1.5543026530304866</c:v>
                  </c:pt>
                  <c:pt idx="2">
                    <c:v>1.5303270961773436</c:v>
                  </c:pt>
                  <c:pt idx="3">
                    <c:v>3.6802446757594689</c:v>
                  </c:pt>
                  <c:pt idx="4">
                    <c:v>1.0598218720403958</c:v>
                  </c:pt>
                  <c:pt idx="5">
                    <c:v>0.49945953231028845</c:v>
                  </c:pt>
                </c:numCache>
              </c:numRef>
            </c:plus>
            <c:minus>
              <c:numRef>
                <c:f>NUTFPP!$H$10:$M$10</c:f>
                <c:numCache>
                  <c:formatCode>General</c:formatCode>
                  <c:ptCount val="6"/>
                  <c:pt idx="0">
                    <c:v>2.0651693522321346</c:v>
                  </c:pt>
                  <c:pt idx="1">
                    <c:v>1.5543026530304866</c:v>
                  </c:pt>
                  <c:pt idx="2">
                    <c:v>1.5303270961773436</c:v>
                  </c:pt>
                  <c:pt idx="3">
                    <c:v>3.6802446757594689</c:v>
                  </c:pt>
                  <c:pt idx="4">
                    <c:v>1.0598218720403958</c:v>
                  </c:pt>
                  <c:pt idx="5">
                    <c:v>0.49945953231028845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/>
                </a:solidFill>
                <a:round/>
              </a:ln>
              <a:effectLst/>
            </c:spPr>
          </c:errBars>
          <c:cat>
            <c:numRef>
              <c:f>NUTFC!$H$2:$M$2</c:f>
              <c:numCache>
                <c:formatCode>0</c:formatCode>
                <c:ptCount val="6"/>
                <c:pt idx="0">
                  <c:v>435</c:v>
                </c:pt>
                <c:pt idx="1">
                  <c:v>407</c:v>
                </c:pt>
                <c:pt idx="2">
                  <c:v>177</c:v>
                </c:pt>
                <c:pt idx="3">
                  <c:v>500</c:v>
                </c:pt>
                <c:pt idx="4">
                  <c:v>323</c:v>
                </c:pt>
                <c:pt idx="5">
                  <c:v>124</c:v>
                </c:pt>
              </c:numCache>
            </c:numRef>
          </c:cat>
          <c:val>
            <c:numRef>
              <c:f>NUTFPP!$H$9:$M$9</c:f>
              <c:numCache>
                <c:formatCode>0.000</c:formatCode>
                <c:ptCount val="6"/>
                <c:pt idx="0">
                  <c:v>-7.8730051596373176</c:v>
                </c:pt>
                <c:pt idx="1">
                  <c:v>0.73132968471288373</c:v>
                </c:pt>
                <c:pt idx="2">
                  <c:v>-8.696455153510998</c:v>
                </c:pt>
                <c:pt idx="3">
                  <c:v>-16.58062621559375</c:v>
                </c:pt>
                <c:pt idx="4">
                  <c:v>-8.3219543958185511</c:v>
                </c:pt>
                <c:pt idx="5">
                  <c:v>-2.5400049581258757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CC-460D-A1D9-57DF8DBB61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380936"/>
        <c:axId val="333381592"/>
      </c:barChart>
      <c:catAx>
        <c:axId val="333380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+mn-lt"/>
                  </a:rPr>
                  <a:t>Stations</a:t>
                </a:r>
              </a:p>
            </c:rich>
          </c:tx>
          <c:layout>
            <c:manualLayout>
              <c:xMode val="edge"/>
              <c:yMode val="edge"/>
              <c:x val="0.4482556867891514"/>
              <c:y val="1.756926217556140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1592"/>
        <c:crosses val="autoZero"/>
        <c:auto val="1"/>
        <c:lblAlgn val="ctr"/>
        <c:lblOffset val="100"/>
        <c:noMultiLvlLbl val="0"/>
      </c:catAx>
      <c:valAx>
        <c:axId val="333381592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Phosphates flux (</a:t>
                </a:r>
                <a:r>
                  <a:rPr lang="el-GR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μ</a:t>
                </a:r>
                <a:r>
                  <a:rPr lang="en-US" sz="1200" b="1" i="0" baseline="0">
                    <a:solidFill>
                      <a:schemeClr val="tx1"/>
                    </a:solidFill>
                    <a:latin typeface="Calibri" panose="020F0502020204030204" pitchFamily="34" charset="0"/>
                  </a:rPr>
                  <a:t>mol/m2/d)</a:t>
                </a:r>
              </a:p>
            </c:rich>
          </c:tx>
          <c:layout>
            <c:manualLayout>
              <c:xMode val="edge"/>
              <c:yMode val="edge"/>
              <c:x val="2.7208223972003495E-2"/>
              <c:y val="0.1350944681533128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0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/>
                </a:solidFill>
                <a:latin typeface="Calibri" panose="020F0502020204030204" pitchFamily="34" charset="0"/>
                <a:ea typeface="+mn-ea"/>
                <a:cs typeface="+mn-cs"/>
              </a:defRPr>
            </a:pPr>
            <a:endParaRPr lang="en-US"/>
          </a:p>
        </c:txPr>
        <c:crossAx val="333380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568</Words>
  <Characters>3240</Characters>
  <Application>Microsoft Office Word</Application>
  <DocSecurity>0</DocSecurity>
  <Lines>27</Lines>
  <Paragraphs>7</Paragraphs>
  <ScaleCrop>false</ScaleCrop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GEORGIOS KAZANIDIS</dc:creator>
  <cp:keywords/>
  <dc:description/>
  <cp:lastModifiedBy>GEORGIOS KAZANIDIS</cp:lastModifiedBy>
  <cp:revision>80</cp:revision>
  <dcterms:created xsi:type="dcterms:W3CDTF">2016-10-18T15:44:00Z</dcterms:created>
  <dcterms:modified xsi:type="dcterms:W3CDTF">2017-07-11T09:21:00Z</dcterms:modified>
</cp:coreProperties>
</file>